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CE92A6" w14:textId="77777777" w:rsidR="008D58FB" w:rsidRDefault="008D58FB">
      <w:pPr>
        <w:rPr>
          <w:b/>
          <w:vanish/>
          <w:color w:val="FF0000"/>
        </w:rPr>
      </w:pPr>
      <w:r>
        <w:rPr>
          <w:b/>
          <w:vanish/>
          <w:color w:val="FF0000"/>
        </w:rPr>
        <w:t>Mit Hilfe des Buttons TabKopf können Sie eine Tabellenüberschift auf der nächsten Seite erstellen.</w:t>
      </w:r>
    </w:p>
    <w:p w14:paraId="69DCAC8A" w14:textId="77777777" w:rsidR="008D58FB" w:rsidRDefault="008D58FB">
      <w:pPr>
        <w:rPr>
          <w:b/>
          <w:vanish/>
          <w:color w:val="FF0000"/>
        </w:rPr>
      </w:pPr>
      <w:r>
        <w:rPr>
          <w:b/>
          <w:vanish/>
          <w:color w:val="FF0000"/>
        </w:rPr>
        <w:t>Dazu nach dem Seitenwechsel in die erste Tabellenzelle gehen und auf TabKopf klicken.</w:t>
      </w: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39"/>
        <w:gridCol w:w="284"/>
        <w:gridCol w:w="7655"/>
      </w:tblGrid>
      <w:tr w:rsidR="008D58FB" w:rsidRPr="007619EC" w14:paraId="5270CF34" w14:textId="77777777">
        <w:tc>
          <w:tcPr>
            <w:tcW w:w="23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419DA" w14:textId="77777777" w:rsidR="008D58FB" w:rsidRPr="007619EC" w:rsidRDefault="008D58FB" w:rsidP="00AB204D">
            <w:pPr>
              <w:rPr>
                <w:rFonts w:ascii="Calibri" w:hAnsi="Calibri"/>
                <w:sz w:val="24"/>
                <w:szCs w:val="24"/>
              </w:rPr>
            </w:pPr>
            <w:r w:rsidRPr="007619EC">
              <w:rPr>
                <w:rFonts w:ascii="Calibri" w:hAnsi="Calibri"/>
                <w:sz w:val="24"/>
                <w:szCs w:val="24"/>
              </w:rPr>
              <w:t>Aufgaben/</w:t>
            </w:r>
          </w:p>
          <w:p w14:paraId="50F0935D" w14:textId="77777777" w:rsidR="008D58FB" w:rsidRPr="007619EC" w:rsidRDefault="00C47363">
            <w:pPr>
              <w:rPr>
                <w:rFonts w:ascii="Calibri" w:hAnsi="Calibri"/>
                <w:sz w:val="24"/>
                <w:szCs w:val="24"/>
              </w:rPr>
            </w:pPr>
            <w:r w:rsidRPr="007619EC">
              <w:rPr>
                <w:rFonts w:ascii="Calibri" w:hAnsi="Calibri" w:cs="Arial"/>
                <w:sz w:val="24"/>
                <w:szCs w:val="24"/>
              </w:rPr>
              <w:t>Ergebn</w:t>
            </w:r>
            <w:r w:rsidR="008D58FB" w:rsidRPr="007619EC">
              <w:rPr>
                <w:rFonts w:ascii="Calibri" w:hAnsi="Calibri" w:cs="Arial"/>
                <w:sz w:val="24"/>
                <w:szCs w:val="24"/>
              </w:rPr>
              <w:t>isprotokoll</w:t>
            </w:r>
          </w:p>
        </w:tc>
        <w:tc>
          <w:tcPr>
            <w:tcW w:w="284" w:type="dxa"/>
            <w:tcBorders>
              <w:left w:val="nil"/>
            </w:tcBorders>
          </w:tcPr>
          <w:p w14:paraId="38524874" w14:textId="77777777" w:rsidR="008D58FB" w:rsidRPr="007619EC" w:rsidRDefault="008D58FB">
            <w:pPr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76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252AC" w14:textId="59F413C1" w:rsidR="008D58FB" w:rsidRPr="007619EC" w:rsidRDefault="00CB3F8C">
            <w:pPr>
              <w:rPr>
                <w:rFonts w:ascii="Calibri" w:hAnsi="Calibri"/>
                <w:sz w:val="24"/>
                <w:szCs w:val="24"/>
              </w:rPr>
            </w:pPr>
            <w:r w:rsidRPr="007619EC">
              <w:rPr>
                <w:rFonts w:ascii="Calibri" w:hAnsi="Calibri"/>
                <w:sz w:val="24"/>
                <w:szCs w:val="24"/>
              </w:rPr>
              <w:t>Sitzung de</w:t>
            </w:r>
            <w:r w:rsidR="0071205E" w:rsidRPr="007619EC">
              <w:rPr>
                <w:rFonts w:ascii="Calibri" w:hAnsi="Calibri"/>
                <w:sz w:val="24"/>
                <w:szCs w:val="24"/>
              </w:rPr>
              <w:t>s erweiterten Vorstands</w:t>
            </w:r>
            <w:r w:rsidR="005F1AA6" w:rsidRPr="007619EC">
              <w:rPr>
                <w:rFonts w:ascii="Calibri" w:hAnsi="Calibri"/>
                <w:sz w:val="24"/>
                <w:szCs w:val="24"/>
              </w:rPr>
              <w:t xml:space="preserve"> vom</w:t>
            </w:r>
            <w:r w:rsidR="00C31CDC">
              <w:rPr>
                <w:rFonts w:ascii="Calibri" w:hAnsi="Calibri"/>
                <w:sz w:val="24"/>
                <w:szCs w:val="24"/>
              </w:rPr>
              <w:t xml:space="preserve"> </w:t>
            </w:r>
            <w:r w:rsidR="007A278C">
              <w:rPr>
                <w:rFonts w:ascii="Calibri" w:hAnsi="Calibri"/>
                <w:sz w:val="24"/>
                <w:szCs w:val="24"/>
              </w:rPr>
              <w:t xml:space="preserve">14.1.2020 </w:t>
            </w:r>
          </w:p>
          <w:p w14:paraId="1F1A63BB" w14:textId="77777777" w:rsidR="008D58FB" w:rsidRPr="007619EC" w:rsidRDefault="008D58FB">
            <w:pPr>
              <w:rPr>
                <w:rFonts w:ascii="Calibri" w:hAnsi="Calibri"/>
                <w:sz w:val="24"/>
                <w:szCs w:val="24"/>
              </w:rPr>
            </w:pPr>
          </w:p>
        </w:tc>
      </w:tr>
    </w:tbl>
    <w:p w14:paraId="4CC9E8AA" w14:textId="77777777" w:rsidR="008D58FB" w:rsidRPr="00777537" w:rsidRDefault="008D58FB">
      <w:pPr>
        <w:rPr>
          <w:rFonts w:ascii="Calibri" w:hAnsi="Calibri"/>
          <w:szCs w:val="22"/>
        </w:rPr>
      </w:pPr>
    </w:p>
    <w:tbl>
      <w:tblPr>
        <w:tblW w:w="0" w:type="auto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163"/>
        <w:gridCol w:w="148"/>
        <w:gridCol w:w="8912"/>
        <w:gridCol w:w="148"/>
      </w:tblGrid>
      <w:tr w:rsidR="00382379" w:rsidRPr="00777537" w14:paraId="6E96139E" w14:textId="77777777" w:rsidTr="00170787"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8EF9560" w14:textId="77777777" w:rsidR="00506C55" w:rsidRPr="00777537" w:rsidRDefault="00777537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Teilnehmer</w:t>
            </w:r>
          </w:p>
        </w:tc>
        <w:tc>
          <w:tcPr>
            <w:tcW w:w="0" w:type="auto"/>
            <w:tcBorders>
              <w:left w:val="nil"/>
            </w:tcBorders>
          </w:tcPr>
          <w:p w14:paraId="1A4278FE" w14:textId="77777777" w:rsidR="00506C55" w:rsidRPr="00777537" w:rsidRDefault="00506C55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14:paraId="03285828" w14:textId="4E5F2106" w:rsidR="00382379" w:rsidRDefault="007A278C" w:rsidP="003F43F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Focke Eschen, K. </w:t>
            </w:r>
            <w:proofErr w:type="spellStart"/>
            <w:r>
              <w:rPr>
                <w:rFonts w:ascii="Calibri" w:hAnsi="Calibri"/>
                <w:szCs w:val="22"/>
              </w:rPr>
              <w:t>Müer</w:t>
            </w:r>
            <w:proofErr w:type="spellEnd"/>
            <w:r>
              <w:rPr>
                <w:rFonts w:ascii="Calibri" w:hAnsi="Calibri"/>
                <w:szCs w:val="22"/>
              </w:rPr>
              <w:t xml:space="preserve">, M. Gottschling, H. </w:t>
            </w:r>
            <w:proofErr w:type="spellStart"/>
            <w:r>
              <w:rPr>
                <w:rFonts w:ascii="Calibri" w:hAnsi="Calibri"/>
                <w:szCs w:val="22"/>
              </w:rPr>
              <w:t>Agnischock</w:t>
            </w:r>
            <w:proofErr w:type="spellEnd"/>
            <w:r>
              <w:rPr>
                <w:rFonts w:ascii="Calibri" w:hAnsi="Calibri"/>
                <w:szCs w:val="22"/>
              </w:rPr>
              <w:t xml:space="preserve">, A. Tangen, Cl. Manfraß, H. </w:t>
            </w:r>
            <w:proofErr w:type="spellStart"/>
            <w:r>
              <w:rPr>
                <w:rFonts w:ascii="Calibri" w:hAnsi="Calibri"/>
                <w:szCs w:val="22"/>
              </w:rPr>
              <w:t>Telgkamp</w:t>
            </w:r>
            <w:proofErr w:type="spellEnd"/>
            <w:r>
              <w:rPr>
                <w:rFonts w:ascii="Calibri" w:hAnsi="Calibri"/>
                <w:szCs w:val="22"/>
              </w:rPr>
              <w:t xml:space="preserve">, </w:t>
            </w:r>
            <w:proofErr w:type="spellStart"/>
            <w:r>
              <w:rPr>
                <w:rFonts w:ascii="Calibri" w:hAnsi="Calibri"/>
                <w:szCs w:val="22"/>
              </w:rPr>
              <w:t>G.Pfeiffer</w:t>
            </w:r>
            <w:proofErr w:type="spellEnd"/>
            <w:r>
              <w:rPr>
                <w:rFonts w:ascii="Calibri" w:hAnsi="Calibri"/>
                <w:szCs w:val="22"/>
              </w:rPr>
              <w:t xml:space="preserve">, P. Hole, R. Jürgensen,  </w:t>
            </w:r>
            <w:proofErr w:type="spellStart"/>
            <w:r>
              <w:rPr>
                <w:rFonts w:ascii="Calibri" w:hAnsi="Calibri"/>
                <w:szCs w:val="22"/>
              </w:rPr>
              <w:t>K.H.Müller</w:t>
            </w:r>
            <w:proofErr w:type="spellEnd"/>
            <w:r>
              <w:rPr>
                <w:rFonts w:ascii="Calibri" w:hAnsi="Calibri"/>
                <w:szCs w:val="22"/>
              </w:rPr>
              <w:t xml:space="preserve">,  J. </w:t>
            </w:r>
            <w:proofErr w:type="spellStart"/>
            <w:r w:rsidR="00474F49">
              <w:rPr>
                <w:rFonts w:ascii="Calibri" w:hAnsi="Calibri"/>
                <w:szCs w:val="22"/>
              </w:rPr>
              <w:t>Bernvohl</w:t>
            </w:r>
            <w:proofErr w:type="spellEnd"/>
            <w:r w:rsidR="00474F49">
              <w:rPr>
                <w:rFonts w:ascii="Calibri" w:hAnsi="Calibri"/>
                <w:szCs w:val="22"/>
              </w:rPr>
              <w:t xml:space="preserve">, G. </w:t>
            </w:r>
            <w:proofErr w:type="spellStart"/>
            <w:r w:rsidR="00474F49">
              <w:rPr>
                <w:rFonts w:ascii="Calibri" w:hAnsi="Calibri"/>
                <w:szCs w:val="22"/>
              </w:rPr>
              <w:t>Goudschaal</w:t>
            </w:r>
            <w:proofErr w:type="spellEnd"/>
            <w:r w:rsidR="00474F49">
              <w:rPr>
                <w:rFonts w:ascii="Calibri" w:hAnsi="Calibri"/>
                <w:szCs w:val="22"/>
              </w:rPr>
              <w:t xml:space="preserve">, U. Manfraß, W. </w:t>
            </w:r>
            <w:proofErr w:type="spellStart"/>
            <w:r w:rsidR="00474F49">
              <w:rPr>
                <w:rFonts w:ascii="Calibri" w:hAnsi="Calibri"/>
                <w:szCs w:val="22"/>
              </w:rPr>
              <w:t>Juttner</w:t>
            </w:r>
            <w:proofErr w:type="spellEnd"/>
            <w:r>
              <w:rPr>
                <w:rFonts w:ascii="Calibri" w:hAnsi="Calibri"/>
                <w:szCs w:val="22"/>
              </w:rPr>
              <w:t xml:space="preserve"> </w:t>
            </w:r>
            <w:r w:rsidR="00C31CDC">
              <w:rPr>
                <w:rFonts w:ascii="Calibri" w:hAnsi="Calibri"/>
                <w:szCs w:val="22"/>
              </w:rPr>
              <w:t xml:space="preserve">            </w:t>
            </w:r>
          </w:p>
          <w:p w14:paraId="3DCAACA1" w14:textId="67EB2AFD" w:rsidR="00506C55" w:rsidRPr="00777537" w:rsidRDefault="00B63787" w:rsidP="00526F21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Gast: Jürgen </w:t>
            </w:r>
            <w:proofErr w:type="spellStart"/>
            <w:r>
              <w:rPr>
                <w:rFonts w:ascii="Calibri" w:hAnsi="Calibri"/>
                <w:szCs w:val="22"/>
              </w:rPr>
              <w:t>Bernroth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234D7BE0" w14:textId="77777777" w:rsidR="00506C55" w:rsidRPr="00777537" w:rsidRDefault="00506C55" w:rsidP="0071205E">
            <w:pPr>
              <w:rPr>
                <w:rFonts w:ascii="Calibri" w:hAnsi="Calibri"/>
                <w:szCs w:val="22"/>
              </w:rPr>
            </w:pPr>
          </w:p>
        </w:tc>
      </w:tr>
      <w:tr w:rsidR="00382379" w:rsidRPr="00777537" w14:paraId="65663E8F" w14:textId="77777777" w:rsidTr="00170787">
        <w:tc>
          <w:tcPr>
            <w:tcW w:w="0" w:type="auto"/>
          </w:tcPr>
          <w:p w14:paraId="0E7B8D09" w14:textId="77777777" w:rsidR="00506C55" w:rsidRPr="00777537" w:rsidRDefault="00506C55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Zeit</w:t>
            </w:r>
          </w:p>
        </w:tc>
        <w:tc>
          <w:tcPr>
            <w:tcW w:w="0" w:type="auto"/>
          </w:tcPr>
          <w:p w14:paraId="34DE56D4" w14:textId="77777777" w:rsidR="00506C55" w:rsidRPr="00777537" w:rsidRDefault="00506C55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0" w:type="auto"/>
          </w:tcPr>
          <w:p w14:paraId="50B5E492" w14:textId="72C18ADF" w:rsidR="00506C55" w:rsidRPr="00777537" w:rsidRDefault="00474F49" w:rsidP="00BC4E7C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Beginn: 19.35h</w:t>
            </w:r>
          </w:p>
        </w:tc>
        <w:tc>
          <w:tcPr>
            <w:tcW w:w="0" w:type="auto"/>
          </w:tcPr>
          <w:p w14:paraId="6D0EA1E8" w14:textId="77777777" w:rsidR="00506C55" w:rsidRPr="00777537" w:rsidRDefault="00506C55">
            <w:pPr>
              <w:rPr>
                <w:rFonts w:ascii="Calibri" w:hAnsi="Calibri"/>
                <w:szCs w:val="22"/>
              </w:rPr>
            </w:pPr>
          </w:p>
        </w:tc>
      </w:tr>
    </w:tbl>
    <w:p w14:paraId="1E7AE8C4" w14:textId="77777777" w:rsidR="008D58FB" w:rsidRPr="00777537" w:rsidRDefault="008D58FB" w:rsidP="00F00A36">
      <w:pPr>
        <w:jc w:val="center"/>
        <w:rPr>
          <w:rFonts w:ascii="Calibri" w:hAnsi="Calibri"/>
          <w:b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"/>
        <w:gridCol w:w="5811"/>
        <w:gridCol w:w="1560"/>
        <w:gridCol w:w="850"/>
        <w:gridCol w:w="1560"/>
      </w:tblGrid>
      <w:tr w:rsidR="008D58FB" w:rsidRPr="00777537" w14:paraId="54054E84" w14:textId="77777777" w:rsidTr="00A57550">
        <w:tc>
          <w:tcPr>
            <w:tcW w:w="497" w:type="dxa"/>
            <w:shd w:val="pct10" w:color="auto" w:fill="auto"/>
          </w:tcPr>
          <w:p w14:paraId="6C40617F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Top</w:t>
            </w:r>
          </w:p>
        </w:tc>
        <w:tc>
          <w:tcPr>
            <w:tcW w:w="5811" w:type="dxa"/>
            <w:shd w:val="pct10" w:color="auto" w:fill="auto"/>
          </w:tcPr>
          <w:p w14:paraId="7CE92B1C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Aufgabe / Ergebnis / Entscheid</w:t>
            </w:r>
          </w:p>
          <w:p w14:paraId="1827D99E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(Was, wie, wo, warum?)</w:t>
            </w:r>
          </w:p>
        </w:tc>
        <w:tc>
          <w:tcPr>
            <w:tcW w:w="1560" w:type="dxa"/>
            <w:shd w:val="pct10" w:color="auto" w:fill="auto"/>
          </w:tcPr>
          <w:p w14:paraId="4BD45365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Name des(r)</w:t>
            </w:r>
          </w:p>
          <w:p w14:paraId="2B903118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Verantwortlichen und Bereich</w:t>
            </w:r>
          </w:p>
        </w:tc>
        <w:tc>
          <w:tcPr>
            <w:tcW w:w="850" w:type="dxa"/>
            <w:shd w:val="pct10" w:color="auto" w:fill="auto"/>
          </w:tcPr>
          <w:p w14:paraId="55B832AB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Termin</w:t>
            </w:r>
          </w:p>
          <w:p w14:paraId="167CB8DE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  <w:shd w:val="pct10" w:color="auto" w:fill="auto"/>
          </w:tcPr>
          <w:p w14:paraId="49CCE1F5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  <w:r w:rsidRPr="00777537">
              <w:rPr>
                <w:rFonts w:ascii="Calibri" w:hAnsi="Calibri"/>
                <w:szCs w:val="22"/>
              </w:rPr>
              <w:t>Resultat der Aufgabe / Bemerkungen in Stichworten</w:t>
            </w:r>
          </w:p>
        </w:tc>
      </w:tr>
      <w:tr w:rsidR="008D58FB" w:rsidRPr="00777537" w14:paraId="465571EC" w14:textId="77777777" w:rsidTr="00A57550">
        <w:tc>
          <w:tcPr>
            <w:tcW w:w="497" w:type="dxa"/>
          </w:tcPr>
          <w:p w14:paraId="6AA207F9" w14:textId="05F98221" w:rsidR="008D58FB" w:rsidRPr="00474F49" w:rsidRDefault="00474F49">
            <w:pPr>
              <w:rPr>
                <w:rFonts w:ascii="Tahoma" w:hAnsi="Tahoma" w:cs="Tahoma"/>
                <w:szCs w:val="22"/>
              </w:rPr>
            </w:pPr>
            <w:bookmarkStart w:id="0" w:name="Start"/>
            <w:bookmarkEnd w:id="0"/>
            <w:r w:rsidRPr="00474F49">
              <w:rPr>
                <w:rFonts w:ascii="Tahoma" w:hAnsi="Tahoma" w:cs="Tahoma"/>
                <w:szCs w:val="22"/>
              </w:rPr>
              <w:t>1.</w:t>
            </w:r>
          </w:p>
          <w:p w14:paraId="6518DC7B" w14:textId="77777777" w:rsidR="00D631F1" w:rsidRPr="00474F49" w:rsidRDefault="00D631F1">
            <w:pPr>
              <w:rPr>
                <w:rFonts w:ascii="Tahoma" w:hAnsi="Tahoma" w:cs="Tahoma"/>
                <w:szCs w:val="22"/>
              </w:rPr>
            </w:pPr>
          </w:p>
          <w:p w14:paraId="05CF52A6" w14:textId="269993C2" w:rsidR="008B43A9" w:rsidRPr="00474F49" w:rsidRDefault="008D58FB">
            <w:pPr>
              <w:rPr>
                <w:rFonts w:ascii="Tahoma" w:hAnsi="Tahoma" w:cs="Tahoma"/>
                <w:szCs w:val="22"/>
              </w:rPr>
            </w:pPr>
            <w:r w:rsidRPr="00474F49">
              <w:rPr>
                <w:rFonts w:ascii="Tahoma" w:hAnsi="Tahoma" w:cs="Tahoma"/>
                <w:szCs w:val="22"/>
              </w:rPr>
              <w:t xml:space="preserve"> </w:t>
            </w:r>
          </w:p>
          <w:p w14:paraId="2F02E33B" w14:textId="27F3D854" w:rsidR="00D70BC4" w:rsidRPr="00474F49" w:rsidRDefault="00936462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2.</w:t>
            </w:r>
          </w:p>
          <w:p w14:paraId="1CD42401" w14:textId="77777777" w:rsidR="00197163" w:rsidRPr="00474F49" w:rsidRDefault="00197163">
            <w:pPr>
              <w:rPr>
                <w:rFonts w:ascii="Tahoma" w:hAnsi="Tahoma" w:cs="Tahoma"/>
                <w:szCs w:val="22"/>
              </w:rPr>
            </w:pPr>
          </w:p>
          <w:p w14:paraId="1175FE7A" w14:textId="77777777" w:rsidR="00BD5B22" w:rsidRPr="00474F49" w:rsidRDefault="00BD5B22">
            <w:pPr>
              <w:rPr>
                <w:rFonts w:ascii="Tahoma" w:hAnsi="Tahoma" w:cs="Tahoma"/>
                <w:szCs w:val="22"/>
              </w:rPr>
            </w:pPr>
          </w:p>
          <w:p w14:paraId="76B04610" w14:textId="14EFD971" w:rsidR="00BD5B22" w:rsidRPr="00474F49" w:rsidRDefault="00C31CDC">
            <w:pPr>
              <w:rPr>
                <w:rFonts w:ascii="Tahoma" w:hAnsi="Tahoma" w:cs="Tahoma"/>
                <w:szCs w:val="22"/>
              </w:rPr>
            </w:pPr>
            <w:r w:rsidRPr="00474F49">
              <w:rPr>
                <w:rFonts w:ascii="Tahoma" w:hAnsi="Tahoma" w:cs="Tahoma"/>
                <w:szCs w:val="22"/>
              </w:rPr>
              <w:t xml:space="preserve">  </w:t>
            </w:r>
          </w:p>
          <w:p w14:paraId="637CD968" w14:textId="77777777" w:rsidR="00BD5B22" w:rsidRPr="00474F49" w:rsidRDefault="00BD5B22">
            <w:pPr>
              <w:rPr>
                <w:rFonts w:ascii="Tahoma" w:hAnsi="Tahoma" w:cs="Tahoma"/>
                <w:szCs w:val="22"/>
              </w:rPr>
            </w:pPr>
          </w:p>
          <w:p w14:paraId="47AD65E3" w14:textId="77777777" w:rsidR="00BD5B22" w:rsidRPr="00474F49" w:rsidRDefault="00BD5B22">
            <w:pPr>
              <w:rPr>
                <w:rFonts w:ascii="Tahoma" w:hAnsi="Tahoma" w:cs="Tahoma"/>
                <w:szCs w:val="22"/>
              </w:rPr>
            </w:pPr>
          </w:p>
          <w:p w14:paraId="622AA003" w14:textId="77777777" w:rsidR="00BD5B22" w:rsidRPr="00474F49" w:rsidRDefault="00BD5B22">
            <w:pPr>
              <w:rPr>
                <w:rFonts w:ascii="Tahoma" w:hAnsi="Tahoma" w:cs="Tahoma"/>
                <w:szCs w:val="22"/>
              </w:rPr>
            </w:pPr>
          </w:p>
          <w:p w14:paraId="1849782C" w14:textId="77777777" w:rsidR="00BD5B22" w:rsidRPr="00474F49" w:rsidRDefault="00BD5B22">
            <w:pPr>
              <w:rPr>
                <w:rFonts w:ascii="Tahoma" w:hAnsi="Tahoma" w:cs="Tahoma"/>
                <w:szCs w:val="22"/>
              </w:rPr>
            </w:pPr>
          </w:p>
          <w:p w14:paraId="5593E4BC" w14:textId="57526E7D" w:rsidR="00BD5B22" w:rsidRPr="00474F49" w:rsidRDefault="00C52DFE">
            <w:pPr>
              <w:rPr>
                <w:rFonts w:ascii="Tahoma" w:hAnsi="Tahoma" w:cs="Tahoma"/>
                <w:szCs w:val="22"/>
              </w:rPr>
            </w:pPr>
            <w:r w:rsidRPr="00474F49">
              <w:rPr>
                <w:rFonts w:ascii="Tahoma" w:hAnsi="Tahoma" w:cs="Tahoma"/>
                <w:szCs w:val="22"/>
              </w:rPr>
              <w:t xml:space="preserve"> </w:t>
            </w:r>
            <w:r w:rsidR="00C31CDC" w:rsidRPr="00474F49">
              <w:rPr>
                <w:rFonts w:ascii="Tahoma" w:hAnsi="Tahoma" w:cs="Tahoma"/>
                <w:szCs w:val="22"/>
              </w:rPr>
              <w:t xml:space="preserve"> </w:t>
            </w:r>
          </w:p>
          <w:p w14:paraId="25BAD558" w14:textId="77777777" w:rsidR="00BD5B22" w:rsidRPr="00474F49" w:rsidRDefault="00E27497">
            <w:pPr>
              <w:rPr>
                <w:rFonts w:ascii="Tahoma" w:hAnsi="Tahoma" w:cs="Tahoma"/>
                <w:szCs w:val="22"/>
              </w:rPr>
            </w:pPr>
            <w:r w:rsidRPr="00474F49">
              <w:rPr>
                <w:rFonts w:ascii="Tahoma" w:hAnsi="Tahoma" w:cs="Tahoma"/>
                <w:szCs w:val="22"/>
              </w:rPr>
              <w:t xml:space="preserve"> </w:t>
            </w:r>
          </w:p>
          <w:p w14:paraId="0B974AAB" w14:textId="77777777" w:rsidR="00D70BC4" w:rsidRPr="00474F49" w:rsidRDefault="00D70BC4">
            <w:pPr>
              <w:rPr>
                <w:rFonts w:ascii="Tahoma" w:hAnsi="Tahoma" w:cs="Tahoma"/>
                <w:szCs w:val="22"/>
              </w:rPr>
            </w:pPr>
          </w:p>
          <w:p w14:paraId="4618305A" w14:textId="77777777" w:rsidR="00F838A5" w:rsidRPr="00474F49" w:rsidRDefault="00F838A5">
            <w:pPr>
              <w:rPr>
                <w:rFonts w:ascii="Tahoma" w:hAnsi="Tahoma" w:cs="Tahoma"/>
                <w:szCs w:val="22"/>
              </w:rPr>
            </w:pPr>
          </w:p>
          <w:p w14:paraId="2903C94F" w14:textId="77777777" w:rsidR="00BD5B22" w:rsidRPr="00474F49" w:rsidRDefault="00BD5B22">
            <w:pPr>
              <w:rPr>
                <w:rFonts w:ascii="Tahoma" w:hAnsi="Tahoma" w:cs="Tahoma"/>
                <w:szCs w:val="22"/>
              </w:rPr>
            </w:pPr>
          </w:p>
          <w:p w14:paraId="114EA2A9" w14:textId="77777777" w:rsidR="00D70BC4" w:rsidRPr="00474F49" w:rsidRDefault="00D70BC4">
            <w:pPr>
              <w:rPr>
                <w:rFonts w:ascii="Tahoma" w:hAnsi="Tahoma" w:cs="Tahoma"/>
                <w:szCs w:val="22"/>
              </w:rPr>
            </w:pPr>
          </w:p>
          <w:p w14:paraId="10C2E166" w14:textId="77777777" w:rsidR="00BD5B22" w:rsidRPr="00474F49" w:rsidRDefault="00BD5B22">
            <w:pPr>
              <w:rPr>
                <w:rFonts w:ascii="Tahoma" w:hAnsi="Tahoma" w:cs="Tahoma"/>
                <w:szCs w:val="22"/>
              </w:rPr>
            </w:pPr>
          </w:p>
          <w:p w14:paraId="1F4DBBC8" w14:textId="77777777" w:rsidR="00372685" w:rsidRPr="00474F49" w:rsidRDefault="00372685">
            <w:pPr>
              <w:rPr>
                <w:rFonts w:ascii="Tahoma" w:hAnsi="Tahoma" w:cs="Tahoma"/>
                <w:szCs w:val="22"/>
              </w:rPr>
            </w:pPr>
          </w:p>
          <w:p w14:paraId="0429A434" w14:textId="77777777" w:rsidR="00372685" w:rsidRPr="00474F49" w:rsidRDefault="00372685">
            <w:pPr>
              <w:rPr>
                <w:rFonts w:ascii="Tahoma" w:hAnsi="Tahoma" w:cs="Tahoma"/>
                <w:szCs w:val="22"/>
              </w:rPr>
            </w:pPr>
          </w:p>
          <w:p w14:paraId="4C8D0960" w14:textId="77777777" w:rsidR="00372685" w:rsidRPr="00474F49" w:rsidRDefault="00372685">
            <w:pPr>
              <w:rPr>
                <w:rFonts w:ascii="Tahoma" w:hAnsi="Tahoma" w:cs="Tahoma"/>
                <w:szCs w:val="22"/>
              </w:rPr>
            </w:pPr>
          </w:p>
          <w:p w14:paraId="59AD8157" w14:textId="77777777" w:rsidR="00372685" w:rsidRPr="00474F49" w:rsidRDefault="00372685">
            <w:pPr>
              <w:rPr>
                <w:rFonts w:ascii="Tahoma" w:hAnsi="Tahoma" w:cs="Tahoma"/>
                <w:szCs w:val="22"/>
              </w:rPr>
            </w:pPr>
          </w:p>
          <w:p w14:paraId="7047BBCC" w14:textId="77777777" w:rsidR="00372685" w:rsidRPr="00474F49" w:rsidRDefault="00372685">
            <w:pPr>
              <w:rPr>
                <w:rFonts w:ascii="Tahoma" w:hAnsi="Tahoma" w:cs="Tahoma"/>
                <w:szCs w:val="22"/>
              </w:rPr>
            </w:pPr>
          </w:p>
          <w:p w14:paraId="0AFC6F1C" w14:textId="77777777" w:rsidR="00372685" w:rsidRPr="00474F49" w:rsidRDefault="00372685">
            <w:pPr>
              <w:rPr>
                <w:rFonts w:ascii="Tahoma" w:hAnsi="Tahoma" w:cs="Tahoma"/>
                <w:szCs w:val="22"/>
              </w:rPr>
            </w:pPr>
          </w:p>
          <w:p w14:paraId="113F2B2A" w14:textId="77777777" w:rsidR="00372685" w:rsidRPr="00474F49" w:rsidRDefault="00372685">
            <w:pPr>
              <w:rPr>
                <w:rFonts w:ascii="Tahoma" w:hAnsi="Tahoma" w:cs="Tahoma"/>
                <w:szCs w:val="22"/>
              </w:rPr>
            </w:pPr>
          </w:p>
          <w:p w14:paraId="3F67A141" w14:textId="77777777" w:rsidR="00372685" w:rsidRPr="00474F49" w:rsidRDefault="00372685">
            <w:pPr>
              <w:rPr>
                <w:rFonts w:ascii="Tahoma" w:hAnsi="Tahoma" w:cs="Tahoma"/>
                <w:szCs w:val="22"/>
              </w:rPr>
            </w:pPr>
          </w:p>
          <w:p w14:paraId="05A220E5" w14:textId="77777777" w:rsidR="00372685" w:rsidRPr="00474F49" w:rsidRDefault="00372685">
            <w:pPr>
              <w:rPr>
                <w:rFonts w:ascii="Tahoma" w:hAnsi="Tahoma" w:cs="Tahoma"/>
                <w:szCs w:val="22"/>
              </w:rPr>
            </w:pPr>
          </w:p>
          <w:p w14:paraId="37D4A258" w14:textId="77777777" w:rsidR="00372685" w:rsidRPr="00474F49" w:rsidRDefault="00372685">
            <w:pPr>
              <w:rPr>
                <w:rFonts w:ascii="Tahoma" w:hAnsi="Tahoma" w:cs="Tahoma"/>
                <w:szCs w:val="22"/>
              </w:rPr>
            </w:pPr>
          </w:p>
          <w:p w14:paraId="7364E9CD" w14:textId="77777777" w:rsidR="00264D98" w:rsidRPr="00474F49" w:rsidRDefault="00264D98">
            <w:pPr>
              <w:rPr>
                <w:rFonts w:ascii="Tahoma" w:hAnsi="Tahoma" w:cs="Tahoma"/>
                <w:szCs w:val="22"/>
              </w:rPr>
            </w:pPr>
          </w:p>
          <w:p w14:paraId="016A4387" w14:textId="77777777" w:rsidR="00264D98" w:rsidRPr="00474F49" w:rsidRDefault="00264D98">
            <w:pPr>
              <w:rPr>
                <w:rFonts w:ascii="Tahoma" w:hAnsi="Tahoma" w:cs="Tahoma"/>
                <w:szCs w:val="22"/>
              </w:rPr>
            </w:pPr>
          </w:p>
          <w:p w14:paraId="64AD54CD" w14:textId="77777777" w:rsidR="00264D98" w:rsidRPr="00474F49" w:rsidRDefault="00264D98">
            <w:pPr>
              <w:rPr>
                <w:rFonts w:ascii="Tahoma" w:hAnsi="Tahoma" w:cs="Tahoma"/>
                <w:szCs w:val="22"/>
              </w:rPr>
            </w:pPr>
          </w:p>
          <w:p w14:paraId="689B369B" w14:textId="77777777" w:rsidR="00264D98" w:rsidRPr="00474F49" w:rsidRDefault="00264D98">
            <w:pPr>
              <w:rPr>
                <w:rFonts w:ascii="Tahoma" w:hAnsi="Tahoma" w:cs="Tahoma"/>
                <w:szCs w:val="22"/>
              </w:rPr>
            </w:pPr>
          </w:p>
          <w:p w14:paraId="258AC076" w14:textId="77777777" w:rsidR="00CC5899" w:rsidRPr="00474F49" w:rsidRDefault="00CC5899">
            <w:pPr>
              <w:rPr>
                <w:rFonts w:ascii="Tahoma" w:hAnsi="Tahoma" w:cs="Tahoma"/>
                <w:szCs w:val="22"/>
              </w:rPr>
            </w:pPr>
          </w:p>
          <w:p w14:paraId="73A5453E" w14:textId="77777777" w:rsidR="00321FBE" w:rsidRDefault="00321FBE">
            <w:pPr>
              <w:rPr>
                <w:rFonts w:ascii="Tahoma" w:hAnsi="Tahoma" w:cs="Tahoma"/>
                <w:szCs w:val="22"/>
              </w:rPr>
            </w:pPr>
          </w:p>
          <w:p w14:paraId="0CEC0094" w14:textId="77777777" w:rsidR="00321FBE" w:rsidRDefault="00321FBE">
            <w:pPr>
              <w:rPr>
                <w:rFonts w:ascii="Tahoma" w:hAnsi="Tahoma" w:cs="Tahoma"/>
                <w:szCs w:val="22"/>
              </w:rPr>
            </w:pPr>
          </w:p>
          <w:p w14:paraId="07AA1FB9" w14:textId="77777777" w:rsidR="00321FBE" w:rsidRDefault="00321FBE">
            <w:pPr>
              <w:rPr>
                <w:rFonts w:ascii="Tahoma" w:hAnsi="Tahoma" w:cs="Tahoma"/>
                <w:szCs w:val="22"/>
              </w:rPr>
            </w:pPr>
          </w:p>
          <w:p w14:paraId="570634C6" w14:textId="54DEF000" w:rsidR="00CC5899" w:rsidRPr="00474F49" w:rsidRDefault="00C014DF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3.</w:t>
            </w:r>
          </w:p>
          <w:p w14:paraId="24237BD4" w14:textId="77777777" w:rsidR="00CC5899" w:rsidRPr="00474F49" w:rsidRDefault="00CC5899">
            <w:pPr>
              <w:rPr>
                <w:rFonts w:ascii="Tahoma" w:hAnsi="Tahoma" w:cs="Tahoma"/>
                <w:szCs w:val="22"/>
              </w:rPr>
            </w:pPr>
          </w:p>
          <w:p w14:paraId="00523D13" w14:textId="77777777" w:rsidR="00CC5899" w:rsidRPr="00474F49" w:rsidRDefault="00CC5899">
            <w:pPr>
              <w:rPr>
                <w:rFonts w:ascii="Tahoma" w:hAnsi="Tahoma" w:cs="Tahoma"/>
                <w:szCs w:val="22"/>
              </w:rPr>
            </w:pPr>
          </w:p>
          <w:p w14:paraId="1B9206D1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0161ADC8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068F084E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4D3221A0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6C61419E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32995F2B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4046BED7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606D95F5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614A6660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364FCE22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551F6D24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3425BD05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771E10EF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16B37810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0654A3A8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65FF92B2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766F6D2B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064773E2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46E5E526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2BC3CEBC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7A8EC68C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6E229FB4" w14:textId="2E928578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274F4295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39B6B551" w14:textId="204DE37A" w:rsidR="00EF2ACD" w:rsidRPr="00474F49" w:rsidRDefault="00C014DF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4.</w:t>
            </w:r>
          </w:p>
          <w:p w14:paraId="3156B9EC" w14:textId="77777777" w:rsidR="00EF2ACD" w:rsidRPr="00474F49" w:rsidRDefault="00EF2ACD">
            <w:pPr>
              <w:rPr>
                <w:rFonts w:ascii="Tahoma" w:hAnsi="Tahoma" w:cs="Tahoma"/>
                <w:szCs w:val="22"/>
              </w:rPr>
            </w:pPr>
          </w:p>
          <w:p w14:paraId="67274FE0" w14:textId="77777777" w:rsidR="00EF2ACD" w:rsidRPr="00474F49" w:rsidRDefault="00EF2ACD">
            <w:pPr>
              <w:rPr>
                <w:rFonts w:ascii="Tahoma" w:hAnsi="Tahoma" w:cs="Tahoma"/>
                <w:szCs w:val="22"/>
              </w:rPr>
            </w:pPr>
          </w:p>
          <w:p w14:paraId="6A30269B" w14:textId="77777777" w:rsidR="00EF2ACD" w:rsidRPr="00474F49" w:rsidRDefault="00EF2ACD">
            <w:pPr>
              <w:rPr>
                <w:rFonts w:ascii="Tahoma" w:hAnsi="Tahoma" w:cs="Tahoma"/>
                <w:szCs w:val="22"/>
              </w:rPr>
            </w:pPr>
          </w:p>
          <w:p w14:paraId="1A808702" w14:textId="77777777" w:rsidR="00EF2ACD" w:rsidRDefault="00EF2ACD">
            <w:pPr>
              <w:rPr>
                <w:rFonts w:ascii="Tahoma" w:hAnsi="Tahoma" w:cs="Tahoma"/>
                <w:szCs w:val="22"/>
              </w:rPr>
            </w:pPr>
          </w:p>
          <w:p w14:paraId="1B06634D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10F6D1DF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327A9908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39F9A2C4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75E62665" w14:textId="77777777" w:rsidR="00B63787" w:rsidRDefault="00B63787">
            <w:pPr>
              <w:rPr>
                <w:rFonts w:ascii="Tahoma" w:hAnsi="Tahoma" w:cs="Tahoma"/>
                <w:szCs w:val="22"/>
              </w:rPr>
            </w:pPr>
          </w:p>
          <w:p w14:paraId="2F3E560B" w14:textId="5E243F41" w:rsidR="00B63787" w:rsidRDefault="00B63787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5.</w:t>
            </w:r>
          </w:p>
          <w:p w14:paraId="5445E72B" w14:textId="7C67A553" w:rsidR="00B63787" w:rsidRPr="00474F49" w:rsidRDefault="00B63787">
            <w:pPr>
              <w:rPr>
                <w:rFonts w:ascii="Tahoma" w:hAnsi="Tahoma" w:cs="Tahoma"/>
                <w:szCs w:val="22"/>
              </w:rPr>
            </w:pPr>
          </w:p>
        </w:tc>
        <w:tc>
          <w:tcPr>
            <w:tcW w:w="5811" w:type="dxa"/>
          </w:tcPr>
          <w:p w14:paraId="57B9AE04" w14:textId="72084820" w:rsidR="00474F49" w:rsidRDefault="008D58FB" w:rsidP="00C31CDC">
            <w:pPr>
              <w:pStyle w:val="berschrift4"/>
              <w:rPr>
                <w:rFonts w:ascii="Tahoma" w:hAnsi="Tahoma" w:cs="Tahoma"/>
                <w:b w:val="0"/>
                <w:sz w:val="22"/>
                <w:szCs w:val="22"/>
              </w:rPr>
            </w:pPr>
            <w:r w:rsidRPr="00474F49">
              <w:rPr>
                <w:rFonts w:ascii="Tahoma" w:hAnsi="Tahoma" w:cs="Tahoma"/>
                <w:b w:val="0"/>
                <w:sz w:val="22"/>
                <w:szCs w:val="22"/>
              </w:rPr>
              <w:lastRenderedPageBreak/>
              <w:t xml:space="preserve"> </w:t>
            </w:r>
            <w:r w:rsidR="00474F49" w:rsidRPr="00474F49">
              <w:rPr>
                <w:rFonts w:ascii="Tahoma" w:hAnsi="Tahoma" w:cs="Tahoma"/>
                <w:b w:val="0"/>
                <w:sz w:val="22"/>
                <w:szCs w:val="22"/>
              </w:rPr>
              <w:t>Das Protokoll vom 12.11.2019</w:t>
            </w:r>
            <w:r w:rsidR="00012D0C" w:rsidRPr="00474F49">
              <w:rPr>
                <w:rFonts w:ascii="Tahoma" w:hAnsi="Tahoma" w:cs="Tahoma"/>
                <w:b w:val="0"/>
                <w:sz w:val="22"/>
                <w:szCs w:val="22"/>
              </w:rPr>
              <w:t xml:space="preserve">  </w:t>
            </w:r>
            <w:r w:rsidR="00474F49" w:rsidRPr="00474F49">
              <w:rPr>
                <w:rFonts w:ascii="Tahoma" w:hAnsi="Tahoma" w:cs="Tahoma"/>
                <w:b w:val="0"/>
                <w:sz w:val="22"/>
                <w:szCs w:val="22"/>
              </w:rPr>
              <w:t>wird vorgelesen und ein</w:t>
            </w:r>
            <w:r w:rsidR="00474F49">
              <w:rPr>
                <w:rFonts w:ascii="Tahoma" w:hAnsi="Tahoma" w:cs="Tahoma"/>
                <w:b w:val="0"/>
                <w:sz w:val="22"/>
                <w:szCs w:val="22"/>
              </w:rPr>
              <w:t>-            stimmig angenommen.</w:t>
            </w:r>
          </w:p>
          <w:p w14:paraId="4FA92B6D" w14:textId="77777777" w:rsidR="00936462" w:rsidRDefault="00936462" w:rsidP="00C31CDC">
            <w:pPr>
              <w:pStyle w:val="berschrift4"/>
              <w:rPr>
                <w:rFonts w:ascii="Tahoma" w:hAnsi="Tahoma" w:cs="Tahoma"/>
                <w:b w:val="0"/>
                <w:sz w:val="22"/>
                <w:szCs w:val="22"/>
              </w:rPr>
            </w:pPr>
          </w:p>
          <w:p w14:paraId="1CBE1886" w14:textId="77777777" w:rsidR="00936462" w:rsidRDefault="00936462" w:rsidP="00C31CDC">
            <w:pPr>
              <w:pStyle w:val="berschrift4"/>
              <w:rPr>
                <w:rFonts w:ascii="Tahoma" w:hAnsi="Tahoma" w:cs="Tahoma"/>
                <w:b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sz w:val="22"/>
                <w:szCs w:val="22"/>
              </w:rPr>
              <w:t xml:space="preserve"> </w:t>
            </w:r>
            <w:r>
              <w:rPr>
                <w:rFonts w:ascii="Tahoma" w:hAnsi="Tahoma" w:cs="Tahoma"/>
                <w:b w:val="0"/>
                <w:color w:val="002060"/>
                <w:sz w:val="22"/>
                <w:szCs w:val="22"/>
              </w:rPr>
              <w:t>Programmplanung 2020 und 2021</w:t>
            </w:r>
          </w:p>
          <w:p w14:paraId="22082EEC" w14:textId="1BB58E3B" w:rsidR="00012D0C" w:rsidRPr="00474F49" w:rsidRDefault="00936462" w:rsidP="00C31CDC">
            <w:pPr>
              <w:pStyle w:val="berschrift4"/>
              <w:rPr>
                <w:rFonts w:ascii="Tahoma" w:hAnsi="Tahoma" w:cs="Tahoma"/>
                <w:b w:val="0"/>
                <w:bCs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sz w:val="22"/>
                <w:szCs w:val="22"/>
              </w:rPr>
              <w:t xml:space="preserve">  - „Janosch – auch für Erwachsene“ </w:t>
            </w:r>
            <w:r w:rsidR="00012D0C" w:rsidRPr="00474F49">
              <w:rPr>
                <w:rFonts w:ascii="Tahoma" w:hAnsi="Tahoma" w:cs="Tahoma"/>
                <w:b w:val="0"/>
                <w:sz w:val="22"/>
                <w:szCs w:val="22"/>
              </w:rPr>
              <w:t xml:space="preserve">   </w:t>
            </w:r>
          </w:p>
          <w:p w14:paraId="06760A2F" w14:textId="72B87314" w:rsidR="00FA79DC" w:rsidRDefault="00936462" w:rsidP="00936462">
            <w:pPr>
              <w:tabs>
                <w:tab w:val="left" w:pos="1650"/>
              </w:tabs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 </w:t>
            </w:r>
            <w:r w:rsidR="00B63787">
              <w:rPr>
                <w:rFonts w:ascii="Tahoma" w:hAnsi="Tahoma" w:cs="Tahoma"/>
                <w:szCs w:val="22"/>
              </w:rPr>
              <w:t>Neujahrsvortrag</w:t>
            </w:r>
            <w:r>
              <w:rPr>
                <w:rFonts w:ascii="Tahoma" w:hAnsi="Tahoma" w:cs="Tahoma"/>
                <w:szCs w:val="22"/>
              </w:rPr>
              <w:t xml:space="preserve">   </w:t>
            </w:r>
            <w:r>
              <w:rPr>
                <w:rFonts w:ascii="Tahoma" w:hAnsi="Tahoma" w:cs="Tahoma"/>
                <w:szCs w:val="22"/>
              </w:rPr>
              <w:tab/>
              <w:t>Referent: H.G. Hunold</w:t>
            </w:r>
          </w:p>
          <w:p w14:paraId="10F19651" w14:textId="423F2B73" w:rsidR="00936462" w:rsidRDefault="00936462" w:rsidP="00936462">
            <w:pPr>
              <w:tabs>
                <w:tab w:val="left" w:pos="1650"/>
              </w:tabs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Die Ausstellung ist für Kinder und Erwach</w:t>
            </w:r>
            <w:r w:rsidR="00441C9F">
              <w:rPr>
                <w:rFonts w:ascii="Tahoma" w:hAnsi="Tahoma" w:cs="Tahoma"/>
                <w:szCs w:val="22"/>
              </w:rPr>
              <w:t>sene gedacht.</w:t>
            </w:r>
          </w:p>
          <w:p w14:paraId="3BEF433F" w14:textId="77777777" w:rsidR="00321FBE" w:rsidRDefault="00441C9F" w:rsidP="00936462">
            <w:pPr>
              <w:tabs>
                <w:tab w:val="left" w:pos="1650"/>
              </w:tabs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Das speziell für die Ausstellung in Ibb</w:t>
            </w:r>
            <w:r w:rsidR="00E843AF">
              <w:rPr>
                <w:rFonts w:ascii="Tahoma" w:hAnsi="Tahoma" w:cs="Tahoma"/>
                <w:szCs w:val="22"/>
              </w:rPr>
              <w:t>enbüren</w:t>
            </w:r>
            <w:r>
              <w:rPr>
                <w:rFonts w:ascii="Tahoma" w:hAnsi="Tahoma" w:cs="Tahoma"/>
                <w:szCs w:val="22"/>
              </w:rPr>
              <w:t>.</w:t>
            </w:r>
          </w:p>
          <w:p w14:paraId="69CA6227" w14:textId="77777777" w:rsidR="00321FBE" w:rsidRDefault="00321FBE" w:rsidP="00936462">
            <w:pPr>
              <w:tabs>
                <w:tab w:val="left" w:pos="1650"/>
              </w:tabs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</w:t>
            </w:r>
            <w:r w:rsidR="00441C9F">
              <w:rPr>
                <w:rFonts w:ascii="Tahoma" w:hAnsi="Tahoma" w:cs="Tahoma"/>
                <w:szCs w:val="22"/>
              </w:rPr>
              <w:t xml:space="preserve"> gestaltete Bild </w:t>
            </w:r>
            <w:r>
              <w:rPr>
                <w:rFonts w:ascii="Tahoma" w:hAnsi="Tahoma" w:cs="Tahoma"/>
                <w:szCs w:val="22"/>
              </w:rPr>
              <w:t>hat inzwischen</w:t>
            </w:r>
            <w:r w:rsidR="00441C9F">
              <w:rPr>
                <w:rFonts w:ascii="Tahoma" w:hAnsi="Tahoma" w:cs="Tahoma"/>
                <w:szCs w:val="22"/>
              </w:rPr>
              <w:t xml:space="preserve"> 30</w:t>
            </w:r>
            <w:r>
              <w:rPr>
                <w:rFonts w:ascii="Tahoma" w:hAnsi="Tahoma" w:cs="Tahoma"/>
                <w:szCs w:val="22"/>
              </w:rPr>
              <w:t xml:space="preserve"> Kaufinteressenten.</w:t>
            </w:r>
          </w:p>
          <w:p w14:paraId="4E095750" w14:textId="28781A65" w:rsidR="00441C9F" w:rsidRDefault="00321FBE" w:rsidP="00936462">
            <w:pPr>
              <w:tabs>
                <w:tab w:val="left" w:pos="1650"/>
              </w:tabs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Die Mindestabnahme ist damit erfüllt.</w:t>
            </w:r>
          </w:p>
          <w:p w14:paraId="6191B738" w14:textId="77777777" w:rsidR="00B63787" w:rsidRDefault="00441C9F" w:rsidP="00936462">
            <w:pPr>
              <w:tabs>
                <w:tab w:val="left" w:pos="1650"/>
              </w:tabs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Am 6.6. findet eine Führung statt, um 14.30h.</w:t>
            </w:r>
            <w:r w:rsidR="00321FBE">
              <w:rPr>
                <w:rFonts w:ascii="Tahoma" w:hAnsi="Tahoma" w:cs="Tahoma"/>
                <w:szCs w:val="22"/>
              </w:rPr>
              <w:t xml:space="preserve"> </w:t>
            </w:r>
            <w:r w:rsidR="00B63787">
              <w:rPr>
                <w:rFonts w:ascii="Tahoma" w:hAnsi="Tahoma" w:cs="Tahoma"/>
                <w:szCs w:val="22"/>
              </w:rPr>
              <w:t xml:space="preserve">Eine </w:t>
            </w:r>
          </w:p>
          <w:p w14:paraId="0FB34564" w14:textId="3BC01885" w:rsidR="00441C9F" w:rsidRDefault="00B63787" w:rsidP="00936462">
            <w:pPr>
              <w:tabs>
                <w:tab w:val="left" w:pos="1650"/>
              </w:tabs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</w:t>
            </w:r>
            <w:r w:rsidR="00321FBE">
              <w:rPr>
                <w:rFonts w:ascii="Tahoma" w:hAnsi="Tahoma" w:cs="Tahoma"/>
                <w:szCs w:val="22"/>
              </w:rPr>
              <w:t>Anmeldung ist bei der VHS erforderlich.</w:t>
            </w:r>
          </w:p>
          <w:p w14:paraId="3B0E57AE" w14:textId="77777777" w:rsidR="00441C9F" w:rsidRDefault="00441C9F" w:rsidP="00936462">
            <w:pPr>
              <w:tabs>
                <w:tab w:val="left" w:pos="1650"/>
              </w:tabs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Evtl. wird es auch ein Puppenspiel geben. </w:t>
            </w:r>
          </w:p>
          <w:p w14:paraId="59A28AF4" w14:textId="276A8129" w:rsidR="00355ECF" w:rsidRDefault="00441C9F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- </w:t>
            </w:r>
            <w:r w:rsidR="00355ECF">
              <w:rPr>
                <w:rFonts w:ascii="Tahoma" w:hAnsi="Tahoma" w:cs="Tahoma"/>
                <w:szCs w:val="22"/>
              </w:rPr>
              <w:t>Salom</w:t>
            </w:r>
            <w:r w:rsidR="00321FBE">
              <w:rPr>
                <w:rFonts w:ascii="Tahoma" w:hAnsi="Tahoma" w:cs="Tahoma"/>
                <w:szCs w:val="22"/>
              </w:rPr>
              <w:t>é</w:t>
            </w:r>
            <w:r w:rsidR="00355ECF">
              <w:rPr>
                <w:rFonts w:ascii="Tahoma" w:hAnsi="Tahoma" w:cs="Tahoma"/>
                <w:szCs w:val="22"/>
              </w:rPr>
              <w:t xml:space="preserve"> Berger und Jörg Kratz.</w:t>
            </w:r>
          </w:p>
          <w:p w14:paraId="2869AEF4" w14:textId="3F5569BD" w:rsidR="00441C9F" w:rsidRDefault="00355ECF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</w:t>
            </w:r>
            <w:r w:rsidR="006D5C3C">
              <w:rPr>
                <w:rFonts w:ascii="Tahoma" w:hAnsi="Tahoma" w:cs="Tahoma"/>
                <w:szCs w:val="22"/>
              </w:rPr>
              <w:t>Aufbau am 26.2.20  Eröffnung: 28.2.20.</w:t>
            </w:r>
          </w:p>
          <w:p w14:paraId="4AC63FF7" w14:textId="77777777" w:rsidR="006D5C3C" w:rsidRDefault="006D5C3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Plakate sind gedruckt. Die Einführung erfolgt durch </w:t>
            </w:r>
          </w:p>
          <w:p w14:paraId="77D93FF5" w14:textId="660CB0F8" w:rsidR="006D5C3C" w:rsidRDefault="006D5C3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Dr. Finck</w:t>
            </w:r>
            <w:r w:rsidR="00321FBE">
              <w:rPr>
                <w:rFonts w:ascii="Tahoma" w:hAnsi="Tahoma" w:cs="Tahoma"/>
                <w:szCs w:val="22"/>
              </w:rPr>
              <w:t>h.</w:t>
            </w:r>
          </w:p>
          <w:p w14:paraId="58027BDA" w14:textId="53074CF9" w:rsidR="006D5C3C" w:rsidRDefault="006D5C3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- M. </w:t>
            </w:r>
            <w:proofErr w:type="spellStart"/>
            <w:r>
              <w:rPr>
                <w:rFonts w:ascii="Tahoma" w:hAnsi="Tahoma" w:cs="Tahoma"/>
                <w:szCs w:val="22"/>
              </w:rPr>
              <w:t>Ilger</w:t>
            </w:r>
            <w:proofErr w:type="spellEnd"/>
            <w:r>
              <w:rPr>
                <w:rFonts w:ascii="Tahoma" w:hAnsi="Tahoma" w:cs="Tahoma"/>
                <w:szCs w:val="22"/>
              </w:rPr>
              <w:t xml:space="preserve">, die Ankündigung der Ausstellung erfolgt mit </w:t>
            </w:r>
          </w:p>
          <w:p w14:paraId="67045BB3" w14:textId="77777777" w:rsidR="006D5C3C" w:rsidRDefault="006D5C3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dem Bild des Goethe-Gymnasiums. </w:t>
            </w:r>
          </w:p>
          <w:p w14:paraId="3DE15CDA" w14:textId="77777777" w:rsidR="006D5C3C" w:rsidRDefault="006D5C3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- K. </w:t>
            </w:r>
            <w:proofErr w:type="spellStart"/>
            <w:r>
              <w:rPr>
                <w:rFonts w:ascii="Tahoma" w:hAnsi="Tahoma" w:cs="Tahoma"/>
                <w:szCs w:val="22"/>
              </w:rPr>
              <w:t>Kirmis</w:t>
            </w:r>
            <w:proofErr w:type="spellEnd"/>
            <w:r>
              <w:rPr>
                <w:rFonts w:ascii="Tahoma" w:hAnsi="Tahoma" w:cs="Tahoma"/>
                <w:szCs w:val="22"/>
              </w:rPr>
              <w:t>, das Tagesseminar soll wie geplant statt-</w:t>
            </w:r>
          </w:p>
          <w:p w14:paraId="075E7BC5" w14:textId="77777777" w:rsidR="006D5C3C" w:rsidRDefault="006D5C3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finden. </w:t>
            </w:r>
          </w:p>
          <w:p w14:paraId="7C4C910E" w14:textId="77777777" w:rsidR="00E81ACC" w:rsidRDefault="006D5C3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Den Vortrag </w:t>
            </w:r>
            <w:r w:rsidR="00E81ACC">
              <w:rPr>
                <w:rFonts w:ascii="Tahoma" w:hAnsi="Tahoma" w:cs="Tahoma"/>
                <w:szCs w:val="22"/>
              </w:rPr>
              <w:t>„Südengland“ wird P. Hole eröffnen.</w:t>
            </w:r>
          </w:p>
          <w:p w14:paraId="0C412930" w14:textId="577955D8" w:rsidR="00321FBE" w:rsidRDefault="00E81AC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- </w:t>
            </w:r>
            <w:r w:rsidR="00321FBE">
              <w:rPr>
                <w:rFonts w:ascii="Tahoma" w:hAnsi="Tahoma" w:cs="Tahoma"/>
                <w:szCs w:val="22"/>
              </w:rPr>
              <w:t xml:space="preserve">Im Vorfeld zur Reise </w:t>
            </w:r>
            <w:r>
              <w:rPr>
                <w:rFonts w:ascii="Tahoma" w:hAnsi="Tahoma" w:cs="Tahoma"/>
                <w:szCs w:val="22"/>
              </w:rPr>
              <w:t>nach Dessau-Roßlau</w:t>
            </w:r>
            <w:r w:rsidR="00321FBE">
              <w:rPr>
                <w:rFonts w:ascii="Tahoma" w:hAnsi="Tahoma" w:cs="Tahoma"/>
                <w:szCs w:val="22"/>
              </w:rPr>
              <w:t xml:space="preserve"> ist </w:t>
            </w:r>
            <w:r>
              <w:rPr>
                <w:rFonts w:ascii="Tahoma" w:hAnsi="Tahoma" w:cs="Tahoma"/>
                <w:szCs w:val="22"/>
              </w:rPr>
              <w:t>eine</w:t>
            </w:r>
          </w:p>
          <w:p w14:paraId="521A0013" w14:textId="77777777" w:rsidR="00D61F12" w:rsidRDefault="00321FBE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</w:t>
            </w:r>
            <w:r w:rsidR="00E81ACC">
              <w:rPr>
                <w:rFonts w:ascii="Tahoma" w:hAnsi="Tahoma" w:cs="Tahoma"/>
                <w:szCs w:val="22"/>
              </w:rPr>
              <w:t xml:space="preserve"> Begegnung mit dem anhaltinischen Kunstverein</w:t>
            </w:r>
          </w:p>
          <w:p w14:paraId="0D12323E" w14:textId="2867F495" w:rsidR="00E81ACC" w:rsidRDefault="00D61F12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</w:t>
            </w:r>
            <w:r w:rsidR="00E81ACC">
              <w:rPr>
                <w:rFonts w:ascii="Tahoma" w:hAnsi="Tahoma" w:cs="Tahoma"/>
                <w:szCs w:val="22"/>
              </w:rPr>
              <w:t xml:space="preserve"> geplant. </w:t>
            </w:r>
          </w:p>
          <w:p w14:paraId="2466FDD7" w14:textId="77777777" w:rsidR="00E81ACC" w:rsidRDefault="00E81AC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color w:val="002060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</w:t>
            </w:r>
            <w:r>
              <w:rPr>
                <w:rFonts w:ascii="Tahoma" w:hAnsi="Tahoma" w:cs="Tahoma"/>
                <w:color w:val="002060"/>
                <w:szCs w:val="22"/>
              </w:rPr>
              <w:t xml:space="preserve">2021 </w:t>
            </w:r>
          </w:p>
          <w:p w14:paraId="20788F46" w14:textId="77777777" w:rsidR="00E81ACC" w:rsidRDefault="00E81AC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- Tom Schulten war hier, er ist mit den Räumlichkeiten </w:t>
            </w:r>
          </w:p>
          <w:p w14:paraId="3E6AF19F" w14:textId="77777777" w:rsidR="00321FBE" w:rsidRDefault="00E81AC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sehr einverstanden. T. März – April 2021</w:t>
            </w:r>
            <w:r w:rsidR="00321FBE">
              <w:rPr>
                <w:rFonts w:ascii="Tahoma" w:hAnsi="Tahoma" w:cs="Tahoma"/>
                <w:szCs w:val="22"/>
              </w:rPr>
              <w:t>. Ein weiteres</w:t>
            </w:r>
          </w:p>
          <w:p w14:paraId="2A54DB42" w14:textId="27C44491" w:rsidR="00E81ACC" w:rsidRDefault="00321FBE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Gespräch ist geplant.</w:t>
            </w:r>
          </w:p>
          <w:p w14:paraId="6A1F5E62" w14:textId="77777777" w:rsidR="00E81ACC" w:rsidRDefault="00E81AC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- Ed Heck ist für Sommer 21 mit einer Ausstellung </w:t>
            </w:r>
          </w:p>
          <w:p w14:paraId="30543145" w14:textId="77777777" w:rsidR="00E81ACC" w:rsidRDefault="00E81AC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geplant. </w:t>
            </w:r>
          </w:p>
          <w:p w14:paraId="5A20D92D" w14:textId="5D3D7ED2" w:rsidR="006D5C3C" w:rsidRDefault="00E81ACC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- Visuelle Kunst, Hans </w:t>
            </w:r>
            <w:proofErr w:type="spellStart"/>
            <w:r w:rsidR="00C014DF">
              <w:rPr>
                <w:rFonts w:ascii="Tahoma" w:hAnsi="Tahoma" w:cs="Tahoma"/>
                <w:szCs w:val="22"/>
              </w:rPr>
              <w:t>Castrup</w:t>
            </w:r>
            <w:proofErr w:type="spellEnd"/>
            <w:r w:rsidR="00C014DF">
              <w:rPr>
                <w:rFonts w:ascii="Tahoma" w:hAnsi="Tahoma" w:cs="Tahoma"/>
                <w:szCs w:val="22"/>
              </w:rPr>
              <w:t xml:space="preserve">. Ulrich stellt Arbeiten von </w:t>
            </w:r>
            <w:r w:rsidR="006D5C3C">
              <w:rPr>
                <w:rFonts w:ascii="Tahoma" w:hAnsi="Tahoma" w:cs="Tahoma"/>
                <w:szCs w:val="22"/>
              </w:rPr>
              <w:t xml:space="preserve">   </w:t>
            </w:r>
          </w:p>
          <w:p w14:paraId="369D31C1" w14:textId="69D8E4EE" w:rsidR="00321FBE" w:rsidRDefault="00C014DF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ihm vor. Wir werden in </w:t>
            </w:r>
            <w:r w:rsidR="00321FBE">
              <w:rPr>
                <w:rFonts w:ascii="Tahoma" w:hAnsi="Tahoma" w:cs="Tahoma"/>
                <w:szCs w:val="22"/>
              </w:rPr>
              <w:t>Gespräche mit ihm über eine</w:t>
            </w:r>
          </w:p>
          <w:p w14:paraId="5A4FE320" w14:textId="7D9726CB" w:rsidR="00C014DF" w:rsidRDefault="00321FBE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Ausstellung im 2. Halbjahr 2021</w:t>
            </w:r>
            <w:r w:rsidR="00C014DF">
              <w:rPr>
                <w:rFonts w:ascii="Tahoma" w:hAnsi="Tahoma" w:cs="Tahoma"/>
                <w:szCs w:val="22"/>
              </w:rPr>
              <w:t xml:space="preserve"> treten. </w:t>
            </w:r>
          </w:p>
          <w:p w14:paraId="4F363453" w14:textId="77777777" w:rsidR="00C014DF" w:rsidRDefault="00C014DF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</w:p>
          <w:p w14:paraId="47FA96FE" w14:textId="4A8C0ADB" w:rsidR="006D5C3C" w:rsidRDefault="00C014DF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</w:t>
            </w:r>
            <w:r>
              <w:rPr>
                <w:rFonts w:ascii="Tahoma" w:hAnsi="Tahoma" w:cs="Tahoma"/>
                <w:color w:val="002060"/>
                <w:szCs w:val="22"/>
              </w:rPr>
              <w:t>Vorstellung der neuen barrierefreien Webseite.</w:t>
            </w:r>
          </w:p>
          <w:p w14:paraId="1554797E" w14:textId="6F486E3D" w:rsidR="00B63787" w:rsidRPr="00D61F12" w:rsidRDefault="00B63787" w:rsidP="00B63787">
            <w:pPr>
              <w:spacing w:after="160" w:line="259" w:lineRule="auto"/>
              <w:jc w:val="both"/>
              <w:rPr>
                <w:rFonts w:ascii="Tahoma" w:eastAsiaTheme="minorHAnsi" w:hAnsi="Tahoma" w:cs="Tahoma"/>
                <w:szCs w:val="22"/>
                <w:lang w:eastAsia="en-US"/>
              </w:rPr>
            </w:pPr>
            <w:r w:rsidRPr="00D61F12">
              <w:rPr>
                <w:rFonts w:ascii="Tahoma" w:eastAsiaTheme="minorHAnsi" w:hAnsi="Tahoma" w:cs="Tahoma"/>
                <w:szCs w:val="22"/>
                <w:lang w:eastAsia="en-US"/>
              </w:rPr>
              <w:t>In der neuen barrierefreien Webseite (www.kunstverein-ibbenbueren.de) finde</w:t>
            </w:r>
            <w:r w:rsidR="003C2D05" w:rsidRPr="00D61F12">
              <w:rPr>
                <w:rFonts w:ascii="Tahoma" w:eastAsiaTheme="minorHAnsi" w:hAnsi="Tahoma" w:cs="Tahoma"/>
                <w:szCs w:val="22"/>
                <w:lang w:eastAsia="en-US"/>
              </w:rPr>
              <w:t>t</w:t>
            </w:r>
            <w:r w:rsidRPr="00D61F12">
              <w:rPr>
                <w:rFonts w:ascii="Tahoma" w:eastAsiaTheme="minorHAnsi" w:hAnsi="Tahoma" w:cs="Tahoma"/>
                <w:szCs w:val="22"/>
                <w:lang w:eastAsia="en-US"/>
              </w:rPr>
              <w:t xml:space="preserve"> </w:t>
            </w:r>
            <w:r w:rsidR="003C2D05" w:rsidRPr="00D61F12">
              <w:rPr>
                <w:rFonts w:ascii="Tahoma" w:eastAsiaTheme="minorHAnsi" w:hAnsi="Tahoma" w:cs="Tahoma"/>
                <w:szCs w:val="22"/>
                <w:lang w:eastAsia="en-US"/>
              </w:rPr>
              <w:t>man</w:t>
            </w:r>
            <w:r w:rsidRPr="00D61F12">
              <w:rPr>
                <w:rFonts w:ascii="Tahoma" w:eastAsiaTheme="minorHAnsi" w:hAnsi="Tahoma" w:cs="Tahoma"/>
                <w:szCs w:val="22"/>
                <w:lang w:eastAsia="en-US"/>
              </w:rPr>
              <w:t xml:space="preserve"> Informationen zum Kunstverein Ibbenbüren und zum Programm 2020. Sie berücksichtigt auch Sehschwächen im mobilen Design für Smartphones und Tablet-PCs. Die Texte können vergrößert und Graustufen und andere Kontraste eingestellt werden. </w:t>
            </w:r>
          </w:p>
          <w:p w14:paraId="64C583F4" w14:textId="5F174CFB" w:rsidR="00B63787" w:rsidRPr="00D61F12" w:rsidRDefault="00B63787" w:rsidP="00B63787">
            <w:pPr>
              <w:spacing w:after="160" w:line="259" w:lineRule="auto"/>
              <w:rPr>
                <w:rFonts w:ascii="Tahoma" w:eastAsiaTheme="minorHAnsi" w:hAnsi="Tahoma" w:cs="Tahoma"/>
                <w:szCs w:val="22"/>
                <w:lang w:eastAsia="en-US"/>
              </w:rPr>
            </w:pPr>
            <w:r w:rsidRPr="00D61F12">
              <w:rPr>
                <w:rFonts w:ascii="Tahoma" w:eastAsiaTheme="minorHAnsi" w:hAnsi="Tahoma" w:cs="Tahoma"/>
                <w:szCs w:val="22"/>
                <w:lang w:eastAsia="en-US"/>
              </w:rPr>
              <w:t>Dazu finde</w:t>
            </w:r>
            <w:r w:rsidR="003C2D05" w:rsidRPr="00D61F12">
              <w:rPr>
                <w:rFonts w:ascii="Tahoma" w:eastAsiaTheme="minorHAnsi" w:hAnsi="Tahoma" w:cs="Tahoma"/>
                <w:szCs w:val="22"/>
                <w:lang w:eastAsia="en-US"/>
              </w:rPr>
              <w:t xml:space="preserve">t man </w:t>
            </w:r>
            <w:bookmarkStart w:id="1" w:name="_GoBack"/>
            <w:bookmarkEnd w:id="1"/>
            <w:r w:rsidRPr="00D61F12">
              <w:rPr>
                <w:rFonts w:ascii="Tahoma" w:eastAsiaTheme="minorHAnsi" w:hAnsi="Tahoma" w:cs="Tahoma"/>
                <w:szCs w:val="22"/>
                <w:lang w:eastAsia="en-US"/>
              </w:rPr>
              <w:t>auf der linken Seite entsprechende Fel</w:t>
            </w:r>
            <w:r w:rsidRPr="00D61F12">
              <w:rPr>
                <w:rFonts w:ascii="Tahoma" w:eastAsiaTheme="minorHAnsi" w:hAnsi="Tahoma" w:cs="Tahoma"/>
                <w:szCs w:val="22"/>
                <w:lang w:eastAsia="en-US"/>
              </w:rPr>
              <w:lastRenderedPageBreak/>
              <w:t xml:space="preserve">der. Auch können Texte und Bildbeschreibungen vorgelesen werden. </w:t>
            </w:r>
          </w:p>
          <w:p w14:paraId="086415CA" w14:textId="77777777" w:rsidR="00B63787" w:rsidRPr="00D61F12" w:rsidRDefault="00B63787" w:rsidP="00B63787">
            <w:pPr>
              <w:spacing w:after="160" w:line="259" w:lineRule="auto"/>
              <w:rPr>
                <w:rFonts w:ascii="Tahoma" w:eastAsiaTheme="minorHAnsi" w:hAnsi="Tahoma" w:cs="Tahoma"/>
                <w:szCs w:val="22"/>
                <w:lang w:eastAsia="en-US"/>
              </w:rPr>
            </w:pPr>
            <w:r w:rsidRPr="00D61F12">
              <w:rPr>
                <w:rFonts w:ascii="Tahoma" w:eastAsiaTheme="minorHAnsi" w:hAnsi="Tahoma" w:cs="Tahoma"/>
                <w:szCs w:val="22"/>
                <w:lang w:eastAsia="en-US"/>
              </w:rPr>
              <w:t xml:space="preserve">Dies soll das Erleben des Kunstvereins, seiner Angebote für alle Menschen in einer inklusiven Gesellschaft ermöglichen. </w:t>
            </w:r>
          </w:p>
          <w:p w14:paraId="02A49A50" w14:textId="77777777" w:rsidR="00B63787" w:rsidRPr="00D61F12" w:rsidRDefault="00B63787" w:rsidP="00B63787">
            <w:pPr>
              <w:spacing w:after="160" w:line="259" w:lineRule="auto"/>
              <w:rPr>
                <w:rFonts w:ascii="Tahoma" w:eastAsiaTheme="minorHAnsi" w:hAnsi="Tahoma" w:cs="Tahoma"/>
                <w:szCs w:val="22"/>
                <w:lang w:eastAsia="en-US"/>
              </w:rPr>
            </w:pPr>
            <w:r w:rsidRPr="00D61F12">
              <w:rPr>
                <w:rFonts w:ascii="Tahoma" w:eastAsiaTheme="minorHAnsi" w:hAnsi="Tahoma" w:cs="Tahoma"/>
                <w:szCs w:val="22"/>
                <w:lang w:eastAsia="en-US"/>
              </w:rPr>
              <w:t xml:space="preserve">Zusätzliche Kommunikationsmöglichkeiten durch einen Newsletter und einen Mitgliederbereich wie auch die Verbindung mit den sozialen Medien Twitter und Instagram werden erschlossen Der Mitgliederbereich wird </w:t>
            </w:r>
            <w:proofErr w:type="gramStart"/>
            <w:r w:rsidRPr="00D61F12">
              <w:rPr>
                <w:rFonts w:ascii="Tahoma" w:eastAsiaTheme="minorHAnsi" w:hAnsi="Tahoma" w:cs="Tahoma"/>
                <w:szCs w:val="22"/>
                <w:lang w:eastAsia="en-US"/>
              </w:rPr>
              <w:t>zur Zeit</w:t>
            </w:r>
            <w:proofErr w:type="gramEnd"/>
            <w:r w:rsidRPr="00D61F12">
              <w:rPr>
                <w:rFonts w:ascii="Tahoma" w:eastAsiaTheme="minorHAnsi" w:hAnsi="Tahoma" w:cs="Tahoma"/>
                <w:szCs w:val="22"/>
                <w:lang w:eastAsia="en-US"/>
              </w:rPr>
              <w:t xml:space="preserve"> erprobt.</w:t>
            </w:r>
          </w:p>
          <w:p w14:paraId="7FC09DD0" w14:textId="77777777" w:rsidR="00B63787" w:rsidRPr="00D61F12" w:rsidRDefault="00B63787" w:rsidP="00B63787">
            <w:pPr>
              <w:spacing w:after="160" w:line="259" w:lineRule="auto"/>
              <w:rPr>
                <w:rFonts w:ascii="Tahoma" w:eastAsiaTheme="minorHAnsi" w:hAnsi="Tahoma" w:cs="Tahoma"/>
                <w:szCs w:val="22"/>
                <w:lang w:eastAsia="en-US"/>
              </w:rPr>
            </w:pPr>
            <w:r w:rsidRPr="00D61F12">
              <w:rPr>
                <w:rFonts w:ascii="Tahoma" w:eastAsiaTheme="minorHAnsi" w:hAnsi="Tahoma" w:cs="Tahoma"/>
                <w:szCs w:val="22"/>
                <w:lang w:eastAsia="en-US"/>
              </w:rPr>
              <w:t>Die barrierefreie Website wurde nach den Grundregeln der BITV II / WCAG 2 mit Unterstützung des Ministeriums für Kultur und Wissenschaft des Landes Nordrhein-Westfalen erstellt.</w:t>
            </w:r>
          </w:p>
          <w:p w14:paraId="48AC8393" w14:textId="77777777" w:rsidR="00C014DF" w:rsidRDefault="00C014DF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</w:p>
          <w:p w14:paraId="4F1D9F81" w14:textId="054A45A2" w:rsidR="00C014DF" w:rsidRDefault="00C014DF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color w:val="002060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</w:t>
            </w:r>
            <w:proofErr w:type="spellStart"/>
            <w:r w:rsidR="00B91270">
              <w:rPr>
                <w:rFonts w:ascii="Tahoma" w:hAnsi="Tahoma" w:cs="Tahoma"/>
                <w:color w:val="002060"/>
                <w:szCs w:val="22"/>
              </w:rPr>
              <w:t>SkulpTour</w:t>
            </w:r>
            <w:proofErr w:type="spellEnd"/>
            <w:r w:rsidR="00B91270">
              <w:rPr>
                <w:rFonts w:ascii="Tahoma" w:hAnsi="Tahoma" w:cs="Tahoma"/>
                <w:color w:val="002060"/>
                <w:szCs w:val="22"/>
              </w:rPr>
              <w:t xml:space="preserve"> – aktuelle und kommende Aufgaben</w:t>
            </w:r>
          </w:p>
          <w:p w14:paraId="0D5E00C4" w14:textId="77777777" w:rsidR="00B63787" w:rsidRDefault="00B63787" w:rsidP="00355ECF">
            <w:pPr>
              <w:tabs>
                <w:tab w:val="left" w:pos="1650"/>
              </w:tabs>
              <w:jc w:val="both"/>
              <w:rPr>
                <w:rFonts w:ascii="Tahoma" w:hAnsi="Tahoma" w:cs="Tahoma"/>
                <w:color w:val="002060"/>
                <w:szCs w:val="22"/>
              </w:rPr>
            </w:pPr>
          </w:p>
          <w:p w14:paraId="170239AA" w14:textId="7542B63A" w:rsidR="00AC717D" w:rsidRDefault="00B91270" w:rsidP="00B63787">
            <w:pPr>
              <w:tabs>
                <w:tab w:val="left" w:pos="1650"/>
              </w:tabs>
              <w:jc w:val="both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color w:val="002060"/>
                <w:szCs w:val="22"/>
              </w:rPr>
              <w:t xml:space="preserve">  </w:t>
            </w:r>
            <w:r w:rsidR="00321FBE">
              <w:rPr>
                <w:rFonts w:ascii="Tahoma" w:hAnsi="Tahoma" w:cs="Tahoma"/>
                <w:color w:val="002060"/>
                <w:szCs w:val="22"/>
              </w:rPr>
              <w:t xml:space="preserve"> Die beiden Vorschläge für eine</w:t>
            </w:r>
            <w:r>
              <w:rPr>
                <w:rFonts w:ascii="Tahoma" w:hAnsi="Tahoma" w:cs="Tahoma"/>
                <w:szCs w:val="22"/>
              </w:rPr>
              <w:t xml:space="preserve"> Skulp</w:t>
            </w:r>
            <w:r w:rsidR="00321FBE">
              <w:rPr>
                <w:rFonts w:ascii="Tahoma" w:hAnsi="Tahoma" w:cs="Tahoma"/>
                <w:szCs w:val="22"/>
              </w:rPr>
              <w:t>tur von Otmar Alt auf dem Kulturhausplatz werden vorgestellt. Nach intensiver Meinungsbildung wird der Vorschlag mit dem Arbeitstitel</w:t>
            </w:r>
            <w:r w:rsidR="00B63787">
              <w:rPr>
                <w:rFonts w:ascii="Tahoma" w:hAnsi="Tahoma" w:cs="Tahoma"/>
                <w:szCs w:val="22"/>
              </w:rPr>
              <w:t xml:space="preserve"> </w:t>
            </w:r>
            <w:r w:rsidR="00321FBE">
              <w:rPr>
                <w:rFonts w:ascii="Tahoma" w:hAnsi="Tahoma" w:cs="Tahoma"/>
                <w:szCs w:val="22"/>
              </w:rPr>
              <w:t>“König“ weiterverfolgt. Ziel ist ein</w:t>
            </w:r>
            <w:r w:rsidR="00B63787">
              <w:rPr>
                <w:rFonts w:ascii="Tahoma" w:hAnsi="Tahoma" w:cs="Tahoma"/>
                <w:szCs w:val="22"/>
              </w:rPr>
              <w:t xml:space="preserve"> schriftlicher Vorschlag des Kunstvereins an die Stadt. Dieser könnte dann im </w:t>
            </w:r>
            <w:r>
              <w:rPr>
                <w:rFonts w:ascii="Tahoma" w:hAnsi="Tahoma" w:cs="Tahoma"/>
                <w:szCs w:val="22"/>
              </w:rPr>
              <w:t>Kulturausschuss</w:t>
            </w:r>
            <w:r w:rsidR="00B63787">
              <w:rPr>
                <w:rFonts w:ascii="Tahoma" w:hAnsi="Tahoma" w:cs="Tahoma"/>
                <w:szCs w:val="22"/>
              </w:rPr>
              <w:t xml:space="preserve">, </w:t>
            </w:r>
            <w:r>
              <w:rPr>
                <w:rFonts w:ascii="Tahoma" w:hAnsi="Tahoma" w:cs="Tahoma"/>
                <w:szCs w:val="22"/>
              </w:rPr>
              <w:t>Hauptausschuss</w:t>
            </w:r>
            <w:r w:rsidR="00B63787">
              <w:rPr>
                <w:rFonts w:ascii="Tahoma" w:hAnsi="Tahoma" w:cs="Tahoma"/>
                <w:szCs w:val="22"/>
              </w:rPr>
              <w:t xml:space="preserve"> und Rat diskutiert werden.</w:t>
            </w:r>
          </w:p>
          <w:p w14:paraId="5DBDF1BE" w14:textId="77777777" w:rsidR="00AC717D" w:rsidRDefault="00AC717D" w:rsidP="00C843EB">
            <w:pPr>
              <w:rPr>
                <w:rFonts w:ascii="Tahoma" w:hAnsi="Tahoma" w:cs="Tahoma"/>
                <w:szCs w:val="22"/>
              </w:rPr>
            </w:pPr>
          </w:p>
          <w:p w14:paraId="520FFEB0" w14:textId="6A7B1AC8" w:rsidR="00B91270" w:rsidRDefault="00AC717D" w:rsidP="00C843EB">
            <w:pPr>
              <w:rPr>
                <w:rFonts w:ascii="Tahoma" w:hAnsi="Tahoma" w:cs="Tahoma"/>
                <w:color w:val="002060"/>
                <w:szCs w:val="22"/>
              </w:rPr>
            </w:pPr>
            <w:r>
              <w:rPr>
                <w:rFonts w:ascii="Tahoma" w:hAnsi="Tahoma" w:cs="Tahoma"/>
                <w:color w:val="002060"/>
                <w:szCs w:val="22"/>
              </w:rPr>
              <w:t xml:space="preserve"> Verschiedenes </w:t>
            </w:r>
          </w:p>
          <w:p w14:paraId="0FBF67F1" w14:textId="77777777" w:rsidR="00B63787" w:rsidRDefault="00B63787" w:rsidP="00C843EB">
            <w:pPr>
              <w:rPr>
                <w:rFonts w:ascii="Tahoma" w:hAnsi="Tahoma" w:cs="Tahoma"/>
                <w:color w:val="002060"/>
                <w:szCs w:val="22"/>
              </w:rPr>
            </w:pPr>
          </w:p>
          <w:p w14:paraId="493F5BD2" w14:textId="10153288" w:rsidR="00E843AF" w:rsidRDefault="00B63787" w:rsidP="00E843AF">
            <w:pPr>
              <w:pStyle w:val="berschrift4"/>
              <w:rPr>
                <w:rFonts w:ascii="Tahoma" w:hAnsi="Tahoma" w:cs="Tahoma"/>
                <w:b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sz w:val="22"/>
                <w:szCs w:val="22"/>
              </w:rPr>
              <w:t xml:space="preserve">Termine </w:t>
            </w:r>
            <w:r w:rsidR="00E843AF">
              <w:rPr>
                <w:rFonts w:ascii="Tahoma" w:hAnsi="Tahoma" w:cs="Tahoma"/>
                <w:b w:val="0"/>
                <w:sz w:val="22"/>
                <w:szCs w:val="22"/>
              </w:rPr>
              <w:t>der nächsten Sitzungen des erw</w:t>
            </w:r>
            <w:r>
              <w:rPr>
                <w:rFonts w:ascii="Tahoma" w:hAnsi="Tahoma" w:cs="Tahoma"/>
                <w:b w:val="0"/>
                <w:sz w:val="22"/>
                <w:szCs w:val="22"/>
              </w:rPr>
              <w:t>eiterten Vorstands</w:t>
            </w:r>
            <w:r w:rsidR="00E843AF">
              <w:rPr>
                <w:rFonts w:ascii="Tahoma" w:hAnsi="Tahoma" w:cs="Tahoma"/>
                <w:b w:val="0"/>
                <w:sz w:val="22"/>
                <w:szCs w:val="22"/>
              </w:rPr>
              <w:t>. Vorstands:</w:t>
            </w:r>
          </w:p>
          <w:p w14:paraId="1EB270A4" w14:textId="497FEFC2" w:rsidR="00E843AF" w:rsidRDefault="00E843AF" w:rsidP="00E843AF">
            <w:pPr>
              <w:pStyle w:val="berschrift4"/>
              <w:rPr>
                <w:rFonts w:ascii="Tahoma" w:hAnsi="Tahoma" w:cs="Tahoma"/>
                <w:b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sz w:val="22"/>
                <w:szCs w:val="22"/>
              </w:rPr>
              <w:t xml:space="preserve">   10.3.</w:t>
            </w:r>
            <w:r w:rsidR="003C2D05">
              <w:rPr>
                <w:rFonts w:ascii="Tahoma" w:hAnsi="Tahoma" w:cs="Tahoma"/>
                <w:b w:val="0"/>
                <w:sz w:val="22"/>
                <w:szCs w:val="22"/>
              </w:rPr>
              <w:t xml:space="preserve">, </w:t>
            </w:r>
            <w:r>
              <w:rPr>
                <w:rFonts w:ascii="Tahoma" w:hAnsi="Tahoma" w:cs="Tahoma"/>
                <w:b w:val="0"/>
                <w:sz w:val="22"/>
                <w:szCs w:val="22"/>
              </w:rPr>
              <w:t>12.5.</w:t>
            </w:r>
            <w:r w:rsidR="003C2D05">
              <w:rPr>
                <w:rFonts w:ascii="Tahoma" w:hAnsi="Tahoma" w:cs="Tahoma"/>
                <w:b w:val="0"/>
                <w:sz w:val="22"/>
                <w:szCs w:val="22"/>
              </w:rPr>
              <w:t>,</w:t>
            </w:r>
            <w:r>
              <w:rPr>
                <w:rFonts w:ascii="Tahoma" w:hAnsi="Tahoma" w:cs="Tahoma"/>
                <w:b w:val="0"/>
                <w:sz w:val="22"/>
                <w:szCs w:val="22"/>
              </w:rPr>
              <w:t xml:space="preserve"> 11.8.</w:t>
            </w:r>
            <w:r w:rsidR="00D61F12">
              <w:rPr>
                <w:rFonts w:ascii="Tahoma" w:hAnsi="Tahoma" w:cs="Tahoma"/>
                <w:b w:val="0"/>
                <w:sz w:val="22"/>
                <w:szCs w:val="22"/>
              </w:rPr>
              <w:t>,</w:t>
            </w:r>
            <w:r>
              <w:rPr>
                <w:rFonts w:ascii="Tahoma" w:hAnsi="Tahoma" w:cs="Tahoma"/>
                <w:b w:val="0"/>
                <w:sz w:val="22"/>
                <w:szCs w:val="22"/>
              </w:rPr>
              <w:t xml:space="preserve"> alle 19.30h</w:t>
            </w:r>
          </w:p>
          <w:p w14:paraId="4EE6C6E9" w14:textId="77777777" w:rsidR="00B63787" w:rsidRPr="00B63787" w:rsidRDefault="00B63787" w:rsidP="00B63787"/>
          <w:p w14:paraId="3E9805E4" w14:textId="65EE5641" w:rsidR="00E843AF" w:rsidRDefault="00B63787" w:rsidP="00E843AF">
            <w:pPr>
              <w:pStyle w:val="berschrift4"/>
              <w:rPr>
                <w:rFonts w:ascii="Tahoma" w:hAnsi="Tahoma" w:cs="Tahoma"/>
                <w:b w:val="0"/>
                <w:sz w:val="22"/>
                <w:szCs w:val="22"/>
              </w:rPr>
            </w:pPr>
            <w:r>
              <w:rPr>
                <w:rFonts w:ascii="Tahoma" w:hAnsi="Tahoma" w:cs="Tahoma"/>
                <w:b w:val="0"/>
                <w:sz w:val="22"/>
                <w:szCs w:val="22"/>
              </w:rPr>
              <w:t xml:space="preserve">Für </w:t>
            </w:r>
            <w:r w:rsidR="00E843AF">
              <w:rPr>
                <w:rFonts w:ascii="Tahoma" w:hAnsi="Tahoma" w:cs="Tahoma"/>
                <w:b w:val="0"/>
                <w:sz w:val="22"/>
                <w:szCs w:val="22"/>
              </w:rPr>
              <w:t xml:space="preserve">19./20.9. soll ein gemeinsames Fest </w:t>
            </w:r>
            <w:r>
              <w:rPr>
                <w:rFonts w:ascii="Tahoma" w:hAnsi="Tahoma" w:cs="Tahoma"/>
                <w:b w:val="0"/>
                <w:sz w:val="22"/>
                <w:szCs w:val="22"/>
              </w:rPr>
              <w:t>mit allen Aktiven geplant</w:t>
            </w:r>
            <w:r w:rsidR="00E843AF">
              <w:rPr>
                <w:rFonts w:ascii="Tahoma" w:hAnsi="Tahoma" w:cs="Tahoma"/>
                <w:b w:val="0"/>
                <w:sz w:val="22"/>
                <w:szCs w:val="22"/>
              </w:rPr>
              <w:t xml:space="preserve"> werden</w:t>
            </w:r>
            <w:r>
              <w:rPr>
                <w:rFonts w:ascii="Tahoma" w:hAnsi="Tahoma" w:cs="Tahoma"/>
                <w:b w:val="0"/>
                <w:sz w:val="22"/>
                <w:szCs w:val="22"/>
              </w:rPr>
              <w:t>.</w:t>
            </w:r>
          </w:p>
          <w:p w14:paraId="395D93ED" w14:textId="35DC7836" w:rsidR="00E843AF" w:rsidRDefault="00E843AF" w:rsidP="00C843EB">
            <w:pPr>
              <w:rPr>
                <w:rFonts w:ascii="Tahoma" w:hAnsi="Tahoma" w:cs="Tahoma"/>
                <w:color w:val="002060"/>
                <w:szCs w:val="22"/>
              </w:rPr>
            </w:pPr>
          </w:p>
          <w:p w14:paraId="65FC7A8B" w14:textId="64C569DD" w:rsidR="00B63787" w:rsidRDefault="00B63787" w:rsidP="00C843EB">
            <w:pPr>
              <w:rPr>
                <w:rFonts w:ascii="Tahoma" w:hAnsi="Tahoma" w:cs="Tahoma"/>
                <w:color w:val="002060"/>
                <w:szCs w:val="22"/>
              </w:rPr>
            </w:pPr>
            <w:r>
              <w:rPr>
                <w:rFonts w:ascii="Tahoma" w:hAnsi="Tahoma" w:cs="Tahoma"/>
                <w:color w:val="002060"/>
                <w:szCs w:val="22"/>
              </w:rPr>
              <w:t>Anfragen</w:t>
            </w:r>
          </w:p>
          <w:p w14:paraId="31029EEF" w14:textId="4B15B9CF" w:rsidR="00AC717D" w:rsidRDefault="00AC717D" w:rsidP="00C843EB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Herbert: Zur </w:t>
            </w:r>
            <w:proofErr w:type="spellStart"/>
            <w:r>
              <w:rPr>
                <w:rFonts w:ascii="Tahoma" w:hAnsi="Tahoma" w:cs="Tahoma"/>
                <w:szCs w:val="22"/>
              </w:rPr>
              <w:t>Aasee</w:t>
            </w:r>
            <w:r w:rsidR="006F2EB4">
              <w:rPr>
                <w:rFonts w:ascii="Tahoma" w:hAnsi="Tahoma" w:cs="Tahoma"/>
                <w:szCs w:val="22"/>
              </w:rPr>
              <w:t>um</w:t>
            </w:r>
            <w:r>
              <w:rPr>
                <w:rFonts w:ascii="Tahoma" w:hAnsi="Tahoma" w:cs="Tahoma"/>
                <w:szCs w:val="22"/>
              </w:rPr>
              <w:t>gestaltung</w:t>
            </w:r>
            <w:proofErr w:type="spellEnd"/>
            <w:r>
              <w:rPr>
                <w:rFonts w:ascii="Tahoma" w:hAnsi="Tahoma" w:cs="Tahoma"/>
                <w:szCs w:val="22"/>
              </w:rPr>
              <w:t xml:space="preserve">, werden die Skulpturen </w:t>
            </w:r>
          </w:p>
          <w:p w14:paraId="0E65E972" w14:textId="73E17276" w:rsidR="00AC717D" w:rsidRDefault="00AC717D" w:rsidP="00C843EB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           beachtet? </w:t>
            </w:r>
          </w:p>
          <w:p w14:paraId="2AF107D6" w14:textId="77777777" w:rsidR="00AC717D" w:rsidRDefault="00AC717D" w:rsidP="00C843EB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Peter: früher war im Bürgermeistervorraum immer eine </w:t>
            </w:r>
          </w:p>
          <w:p w14:paraId="07D14307" w14:textId="62691D6F" w:rsidR="00AC717D" w:rsidRDefault="00AC717D" w:rsidP="00C843EB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        Ausstellung. Wie sieht es damit aus?</w:t>
            </w:r>
          </w:p>
          <w:p w14:paraId="759B05C2" w14:textId="2C26115F" w:rsidR="00B63787" w:rsidRDefault="00B63787" w:rsidP="00C843EB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Vorstellung </w:t>
            </w:r>
          </w:p>
          <w:p w14:paraId="53D8D163" w14:textId="5055BEF7" w:rsidR="00AC717D" w:rsidRDefault="00AC717D" w:rsidP="00C843EB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Herr </w:t>
            </w:r>
            <w:proofErr w:type="spellStart"/>
            <w:r>
              <w:rPr>
                <w:rFonts w:ascii="Tahoma" w:hAnsi="Tahoma" w:cs="Tahoma"/>
                <w:szCs w:val="22"/>
              </w:rPr>
              <w:t>Bernroth</w:t>
            </w:r>
            <w:proofErr w:type="spellEnd"/>
            <w:r>
              <w:rPr>
                <w:rFonts w:ascii="Tahoma" w:hAnsi="Tahoma" w:cs="Tahoma"/>
                <w:szCs w:val="22"/>
              </w:rPr>
              <w:t xml:space="preserve"> (Bürgermeisterkandidat und neues </w:t>
            </w:r>
          </w:p>
          <w:p w14:paraId="739EC490" w14:textId="77777777" w:rsidR="00AC717D" w:rsidRDefault="00AC717D" w:rsidP="00C843EB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       KV-Mitglied) stellt sich und seine </w:t>
            </w:r>
            <w:proofErr w:type="spellStart"/>
            <w:r>
              <w:rPr>
                <w:rFonts w:ascii="Tahoma" w:hAnsi="Tahoma" w:cs="Tahoma"/>
                <w:szCs w:val="22"/>
              </w:rPr>
              <w:t>Programman</w:t>
            </w:r>
            <w:proofErr w:type="spellEnd"/>
            <w:r>
              <w:rPr>
                <w:rFonts w:ascii="Tahoma" w:hAnsi="Tahoma" w:cs="Tahoma"/>
                <w:szCs w:val="22"/>
              </w:rPr>
              <w:t>-</w:t>
            </w:r>
          </w:p>
          <w:p w14:paraId="4F3B8D35" w14:textId="5C98BD92" w:rsidR="00AC717D" w:rsidRPr="00AC717D" w:rsidRDefault="00AC717D" w:rsidP="00C843EB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        liegen ausführlich vor. </w:t>
            </w:r>
          </w:p>
          <w:p w14:paraId="0DDB8588" w14:textId="77777777" w:rsidR="00B91270" w:rsidRDefault="00B91270" w:rsidP="00C843EB">
            <w:pPr>
              <w:rPr>
                <w:rFonts w:ascii="Tahoma" w:hAnsi="Tahoma" w:cs="Tahoma"/>
                <w:szCs w:val="22"/>
              </w:rPr>
            </w:pPr>
          </w:p>
          <w:p w14:paraId="0F803CA7" w14:textId="399E70BF" w:rsidR="006F2EB4" w:rsidRPr="00474F49" w:rsidRDefault="006F2EB4" w:rsidP="00C843EB">
            <w:pPr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 xml:space="preserve">   Ende: 21.15h</w:t>
            </w:r>
          </w:p>
        </w:tc>
        <w:tc>
          <w:tcPr>
            <w:tcW w:w="1560" w:type="dxa"/>
          </w:tcPr>
          <w:p w14:paraId="39EDD4B3" w14:textId="77777777" w:rsidR="00F70407" w:rsidRDefault="00F70407" w:rsidP="00B91270">
            <w:pPr>
              <w:rPr>
                <w:rFonts w:cs="Arial"/>
                <w:szCs w:val="22"/>
              </w:rPr>
            </w:pPr>
          </w:p>
          <w:p w14:paraId="79CA1795" w14:textId="3B6201DA" w:rsidR="00321FBE" w:rsidRPr="00AB519F" w:rsidRDefault="00321FBE" w:rsidP="00B91270">
            <w:pPr>
              <w:rPr>
                <w:rFonts w:cs="Arial"/>
                <w:szCs w:val="22"/>
              </w:rPr>
            </w:pPr>
          </w:p>
        </w:tc>
        <w:tc>
          <w:tcPr>
            <w:tcW w:w="850" w:type="dxa"/>
          </w:tcPr>
          <w:p w14:paraId="58F7B673" w14:textId="77777777" w:rsidR="00CE3A29" w:rsidRDefault="00CE3A29" w:rsidP="00145BDC">
            <w:pPr>
              <w:rPr>
                <w:rFonts w:ascii="Calibri" w:hAnsi="Calibri"/>
                <w:szCs w:val="22"/>
              </w:rPr>
            </w:pPr>
          </w:p>
          <w:p w14:paraId="321F356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25102F7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28EBA74E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37E32A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B69156B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96775ED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3123C696" w14:textId="77777777" w:rsidR="00AB519F" w:rsidRDefault="00AB519F" w:rsidP="00145BDC">
            <w:pPr>
              <w:rPr>
                <w:rFonts w:ascii="Calibri" w:hAnsi="Calibri"/>
                <w:szCs w:val="22"/>
              </w:rPr>
            </w:pPr>
          </w:p>
          <w:p w14:paraId="448638E4" w14:textId="77777777" w:rsidR="00E139D2" w:rsidRPr="00AB519F" w:rsidRDefault="00E139D2" w:rsidP="00145BDC">
            <w:pPr>
              <w:rPr>
                <w:rFonts w:cs="Arial"/>
                <w:szCs w:val="22"/>
              </w:rPr>
            </w:pPr>
          </w:p>
          <w:p w14:paraId="6C4158D8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21FA4464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91E75C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0998878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5D15456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14134F4A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3D59470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3AC5C42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365C4C6F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0DED0CED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5A15A854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0BE77C41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A968601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0B9FBDA4" w14:textId="77777777" w:rsidR="00C843EB" w:rsidRDefault="00C843EB" w:rsidP="00145BDC">
            <w:pPr>
              <w:rPr>
                <w:rFonts w:ascii="Calibri" w:hAnsi="Calibri"/>
                <w:szCs w:val="22"/>
              </w:rPr>
            </w:pPr>
          </w:p>
          <w:p w14:paraId="0A3AF7ED" w14:textId="77777777" w:rsidR="00C843EB" w:rsidRDefault="00C843EB" w:rsidP="00145BDC">
            <w:pPr>
              <w:rPr>
                <w:rFonts w:ascii="Calibri" w:hAnsi="Calibri"/>
                <w:szCs w:val="22"/>
              </w:rPr>
            </w:pPr>
          </w:p>
          <w:p w14:paraId="1345ED2E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CA8CC62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72B5C129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41C041F2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07AECB17" w14:textId="77777777" w:rsidR="00AB18E6" w:rsidRDefault="00AB18E6" w:rsidP="00145BDC">
            <w:pPr>
              <w:rPr>
                <w:rFonts w:ascii="Calibri" w:hAnsi="Calibri"/>
                <w:szCs w:val="22"/>
              </w:rPr>
            </w:pPr>
          </w:p>
          <w:p w14:paraId="57B1F397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60DAD792" w14:textId="77777777" w:rsidR="00960217" w:rsidRDefault="00960217" w:rsidP="00145BDC">
            <w:pPr>
              <w:rPr>
                <w:rFonts w:ascii="Calibri" w:hAnsi="Calibri"/>
                <w:szCs w:val="22"/>
              </w:rPr>
            </w:pPr>
          </w:p>
          <w:p w14:paraId="468CF593" w14:textId="77777777" w:rsidR="00E139D2" w:rsidRDefault="00E139D2" w:rsidP="00145BDC">
            <w:pPr>
              <w:rPr>
                <w:rFonts w:ascii="Calibri" w:hAnsi="Calibri"/>
                <w:szCs w:val="22"/>
              </w:rPr>
            </w:pPr>
          </w:p>
          <w:p w14:paraId="28B5D3B5" w14:textId="77777777" w:rsidR="00197163" w:rsidRDefault="00197163" w:rsidP="00145BDC">
            <w:pPr>
              <w:rPr>
                <w:rFonts w:ascii="Calibri" w:hAnsi="Calibri"/>
                <w:szCs w:val="22"/>
              </w:rPr>
            </w:pPr>
          </w:p>
          <w:p w14:paraId="62878F48" w14:textId="77777777" w:rsidR="00754557" w:rsidRDefault="00754557" w:rsidP="00145BDC">
            <w:pPr>
              <w:rPr>
                <w:rFonts w:ascii="Calibri" w:hAnsi="Calibri"/>
                <w:szCs w:val="22"/>
              </w:rPr>
            </w:pPr>
          </w:p>
          <w:p w14:paraId="0590B6C5" w14:textId="77777777" w:rsidR="00197163" w:rsidRDefault="00197163" w:rsidP="00145BDC">
            <w:pPr>
              <w:rPr>
                <w:rFonts w:ascii="Calibri" w:hAnsi="Calibri"/>
                <w:szCs w:val="22"/>
              </w:rPr>
            </w:pPr>
          </w:p>
          <w:p w14:paraId="1BC04F7A" w14:textId="77777777" w:rsidR="00754557" w:rsidRDefault="00754557" w:rsidP="00145BDC">
            <w:pPr>
              <w:rPr>
                <w:rFonts w:ascii="Calibri" w:hAnsi="Calibri"/>
                <w:szCs w:val="22"/>
              </w:rPr>
            </w:pPr>
          </w:p>
          <w:p w14:paraId="3BB5BFBB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46893C8E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19E4E257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7CCBD368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327A38A4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15DBA8CC" w14:textId="77777777" w:rsidR="009172A8" w:rsidRDefault="009172A8" w:rsidP="00145BDC">
            <w:pPr>
              <w:rPr>
                <w:rFonts w:ascii="Calibri" w:hAnsi="Calibri"/>
                <w:szCs w:val="22"/>
              </w:rPr>
            </w:pPr>
          </w:p>
          <w:p w14:paraId="26E75CF3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14E58AA8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4505013C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6C0D2918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4FEE76CD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0A5084B2" w14:textId="77777777" w:rsidR="00AB18E6" w:rsidRDefault="00AB18E6" w:rsidP="00145BDC">
            <w:pPr>
              <w:rPr>
                <w:rFonts w:ascii="Calibri" w:hAnsi="Calibri"/>
                <w:szCs w:val="22"/>
              </w:rPr>
            </w:pPr>
          </w:p>
          <w:p w14:paraId="4DFF5B8F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58684DF2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34832451" w14:textId="77777777" w:rsidR="00285451" w:rsidRDefault="00285451" w:rsidP="00145BDC">
            <w:pPr>
              <w:rPr>
                <w:rFonts w:ascii="Calibri" w:hAnsi="Calibri"/>
                <w:szCs w:val="22"/>
              </w:rPr>
            </w:pPr>
          </w:p>
          <w:p w14:paraId="26150461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0F55C59F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688B2A11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3DD9CF0E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67E90FBE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730DED0C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784BDD51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1176654A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06187AEA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74300ADE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721DD8C3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7E11A340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05B0DC8B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6D097192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1E56ED45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07D93408" w14:textId="77777777" w:rsidR="00372685" w:rsidRDefault="00372685" w:rsidP="00145BDC">
            <w:pPr>
              <w:rPr>
                <w:rFonts w:ascii="Calibri" w:hAnsi="Calibri"/>
                <w:szCs w:val="22"/>
              </w:rPr>
            </w:pPr>
          </w:p>
          <w:p w14:paraId="32ADC0B8" w14:textId="77777777" w:rsidR="00372685" w:rsidRPr="00777537" w:rsidRDefault="00372685" w:rsidP="00145BDC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1560" w:type="dxa"/>
          </w:tcPr>
          <w:p w14:paraId="4EC713F5" w14:textId="77777777" w:rsidR="004C74F2" w:rsidRPr="00777537" w:rsidRDefault="004C74F2">
            <w:pPr>
              <w:rPr>
                <w:rFonts w:ascii="Calibri" w:hAnsi="Calibri"/>
                <w:szCs w:val="22"/>
              </w:rPr>
            </w:pPr>
          </w:p>
        </w:tc>
      </w:tr>
    </w:tbl>
    <w:p w14:paraId="5700555B" w14:textId="18BE6655" w:rsidR="008D58FB" w:rsidRPr="00777537" w:rsidRDefault="008D58FB">
      <w:pPr>
        <w:tabs>
          <w:tab w:val="left" w:pos="2623"/>
          <w:tab w:val="left" w:pos="14672"/>
        </w:tabs>
        <w:rPr>
          <w:rFonts w:ascii="Calibri" w:hAnsi="Calibri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42"/>
        <w:gridCol w:w="284"/>
        <w:gridCol w:w="7655"/>
      </w:tblGrid>
      <w:tr w:rsidR="008D58FB" w:rsidRPr="00777537" w14:paraId="33BFE25E" w14:textId="77777777">
        <w:tc>
          <w:tcPr>
            <w:tcW w:w="2342" w:type="dxa"/>
            <w:tcBorders>
              <w:bottom w:val="nil"/>
            </w:tcBorders>
          </w:tcPr>
          <w:p w14:paraId="42D7701B" w14:textId="77777777" w:rsidR="008D58FB" w:rsidRPr="00777537" w:rsidRDefault="008D58FB">
            <w:pPr>
              <w:rPr>
                <w:rFonts w:ascii="Calibri" w:hAnsi="Calibri"/>
                <w:b/>
                <w:szCs w:val="22"/>
              </w:rPr>
            </w:pPr>
            <w:r w:rsidRPr="00777537">
              <w:rPr>
                <w:rFonts w:ascii="Calibri" w:hAnsi="Calibri"/>
                <w:b/>
                <w:szCs w:val="22"/>
              </w:rPr>
              <w:t>erstellt am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5DF492CD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655" w:type="dxa"/>
            <w:tcBorders>
              <w:bottom w:val="nil"/>
            </w:tcBorders>
          </w:tcPr>
          <w:p w14:paraId="0AB097E5" w14:textId="6BFB508E" w:rsidR="008D58FB" w:rsidRPr="00777537" w:rsidRDefault="00083429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2</w:t>
            </w:r>
            <w:r w:rsidR="006F2EB4">
              <w:rPr>
                <w:rFonts w:ascii="Calibri" w:hAnsi="Calibri"/>
                <w:szCs w:val="22"/>
              </w:rPr>
              <w:t>9.2.2020</w:t>
            </w:r>
          </w:p>
        </w:tc>
      </w:tr>
      <w:tr w:rsidR="008D58FB" w:rsidRPr="00777537" w14:paraId="5475FF96" w14:textId="77777777">
        <w:tc>
          <w:tcPr>
            <w:tcW w:w="2342" w:type="dxa"/>
            <w:tcBorders>
              <w:left w:val="nil"/>
              <w:right w:val="nil"/>
            </w:tcBorders>
          </w:tcPr>
          <w:p w14:paraId="635BF023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9184D33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  <w:tc>
          <w:tcPr>
            <w:tcW w:w="7655" w:type="dxa"/>
            <w:tcBorders>
              <w:left w:val="nil"/>
              <w:right w:val="nil"/>
            </w:tcBorders>
          </w:tcPr>
          <w:p w14:paraId="1456793E" w14:textId="77777777" w:rsidR="008D58FB" w:rsidRPr="00777537" w:rsidRDefault="008D58FB">
            <w:pPr>
              <w:rPr>
                <w:rFonts w:ascii="Calibri" w:hAnsi="Calibri"/>
                <w:szCs w:val="22"/>
              </w:rPr>
            </w:pPr>
          </w:p>
        </w:tc>
      </w:tr>
      <w:tr w:rsidR="008D58FB" w:rsidRPr="00777537" w14:paraId="42F207B0" w14:textId="77777777">
        <w:tc>
          <w:tcPr>
            <w:tcW w:w="2342" w:type="dxa"/>
          </w:tcPr>
          <w:p w14:paraId="4DDB02F2" w14:textId="77777777" w:rsidR="008D58FB" w:rsidRPr="00777537" w:rsidRDefault="008D58FB">
            <w:pPr>
              <w:rPr>
                <w:rFonts w:ascii="Calibri" w:hAnsi="Calibri"/>
                <w:b/>
                <w:szCs w:val="22"/>
              </w:rPr>
            </w:pPr>
            <w:r w:rsidRPr="00777537">
              <w:rPr>
                <w:rFonts w:ascii="Calibri" w:hAnsi="Calibri"/>
                <w:b/>
                <w:szCs w:val="22"/>
              </w:rPr>
              <w:t>erstellt durch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660CD581" w14:textId="77777777" w:rsidR="008D58FB" w:rsidRPr="00777537" w:rsidRDefault="008D58FB">
            <w:pPr>
              <w:rPr>
                <w:rFonts w:ascii="Calibri" w:hAnsi="Calibri"/>
                <w:b/>
                <w:szCs w:val="22"/>
              </w:rPr>
            </w:pPr>
          </w:p>
        </w:tc>
        <w:tc>
          <w:tcPr>
            <w:tcW w:w="7655" w:type="dxa"/>
          </w:tcPr>
          <w:p w14:paraId="15679CAB" w14:textId="234E4C8D" w:rsidR="008D58FB" w:rsidRPr="00777537" w:rsidRDefault="006F2EB4">
            <w:pPr>
              <w:rPr>
                <w:rFonts w:ascii="Calibri" w:hAnsi="Calibri"/>
                <w:szCs w:val="22"/>
              </w:rPr>
            </w:pPr>
            <w:bookmarkStart w:id="2" w:name="Erstellt"/>
            <w:bookmarkEnd w:id="2"/>
            <w:r>
              <w:rPr>
                <w:rFonts w:ascii="Calibri" w:hAnsi="Calibri"/>
                <w:szCs w:val="22"/>
              </w:rPr>
              <w:t xml:space="preserve">W. </w:t>
            </w:r>
            <w:proofErr w:type="spellStart"/>
            <w:r>
              <w:rPr>
                <w:rFonts w:ascii="Calibri" w:hAnsi="Calibri"/>
                <w:szCs w:val="22"/>
              </w:rPr>
              <w:t>Juttner</w:t>
            </w:r>
            <w:proofErr w:type="spellEnd"/>
          </w:p>
        </w:tc>
      </w:tr>
    </w:tbl>
    <w:p w14:paraId="5A1DD449" w14:textId="77777777" w:rsidR="008D58FB" w:rsidRPr="00777537" w:rsidRDefault="008D58FB" w:rsidP="00506C55">
      <w:pPr>
        <w:pStyle w:val="Kopfzeile"/>
        <w:tabs>
          <w:tab w:val="clear" w:pos="4536"/>
          <w:tab w:val="clear" w:pos="9072"/>
        </w:tabs>
        <w:rPr>
          <w:rFonts w:ascii="Calibri" w:hAnsi="Calibri"/>
          <w:szCs w:val="22"/>
        </w:rPr>
      </w:pPr>
    </w:p>
    <w:p w14:paraId="4565DD32" w14:textId="77777777" w:rsidR="00777537" w:rsidRPr="00777537" w:rsidRDefault="00777537">
      <w:pPr>
        <w:pStyle w:val="Kopfzeile"/>
        <w:tabs>
          <w:tab w:val="clear" w:pos="4536"/>
          <w:tab w:val="clear" w:pos="9072"/>
        </w:tabs>
        <w:rPr>
          <w:rFonts w:ascii="Calibri" w:hAnsi="Calibri"/>
          <w:szCs w:val="22"/>
        </w:rPr>
      </w:pPr>
    </w:p>
    <w:sectPr w:rsidR="00777537" w:rsidRPr="00777537">
      <w:headerReference w:type="default" r:id="rId8"/>
      <w:footerReference w:type="default" r:id="rId9"/>
      <w:pgSz w:w="11907" w:h="16840" w:code="9"/>
      <w:pgMar w:top="851" w:right="510" w:bottom="851" w:left="1168" w:header="72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6384D0" w14:textId="77777777" w:rsidR="004B671D" w:rsidRDefault="004B671D">
      <w:r>
        <w:separator/>
      </w:r>
    </w:p>
  </w:endnote>
  <w:endnote w:type="continuationSeparator" w:id="0">
    <w:p w14:paraId="60B740E5" w14:textId="77777777" w:rsidR="004B671D" w:rsidRDefault="004B6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D818A" w14:textId="2D45B0DF" w:rsidR="0013547E" w:rsidRDefault="0013547E">
    <w:pPr>
      <w:pStyle w:val="Fuzeile"/>
      <w:jc w:val="right"/>
      <w:rPr>
        <w:sz w:val="20"/>
      </w:rPr>
    </w:pPr>
    <w:r>
      <w:rPr>
        <w:sz w:val="20"/>
      </w:rPr>
      <w:fldChar w:fldCharType="begin"/>
    </w:r>
    <w:r>
      <w:rPr>
        <w:sz w:val="20"/>
      </w:rPr>
      <w:instrText xml:space="preserve"> IF 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D61F12">
      <w:rPr>
        <w:rStyle w:val="Seitenzahl"/>
        <w:noProof/>
        <w:sz w:val="20"/>
      </w:rPr>
      <w:instrText>2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&lt;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NUMPAGES  \* MERGEFORMAT </w:instrText>
    </w:r>
    <w:r>
      <w:rPr>
        <w:rStyle w:val="Seitenzahl"/>
        <w:sz w:val="20"/>
      </w:rPr>
      <w:fldChar w:fldCharType="separate"/>
    </w:r>
    <w:r w:rsidR="00D61F12" w:rsidRPr="00D61F12">
      <w:rPr>
        <w:rStyle w:val="Seitenzahl"/>
        <w:noProof/>
      </w:rPr>
      <w:instrText>2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„- 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=</w:instrText>
    </w:r>
    <w:r>
      <w:rPr>
        <w:rStyle w:val="Seitenzahl"/>
        <w:sz w:val="20"/>
      </w:rPr>
      <w:fldChar w:fldCharType="begin"/>
    </w:r>
    <w:r>
      <w:rPr>
        <w:rStyle w:val="Seitenzahl"/>
        <w:sz w:val="20"/>
      </w:rPr>
      <w:instrText xml:space="preserve"> PAGE </w:instrText>
    </w:r>
    <w:r>
      <w:rPr>
        <w:rStyle w:val="Seitenzahl"/>
        <w:sz w:val="20"/>
      </w:rPr>
      <w:fldChar w:fldCharType="separate"/>
    </w:r>
    <w:r w:rsidR="00D61F12">
      <w:rPr>
        <w:rStyle w:val="Seitenzahl"/>
        <w:noProof/>
        <w:sz w:val="20"/>
      </w:rPr>
      <w:instrText>2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+1 </w:instrText>
    </w:r>
    <w:r>
      <w:rPr>
        <w:rStyle w:val="Seitenzahl"/>
        <w:sz w:val="20"/>
      </w:rPr>
      <w:fldChar w:fldCharType="separate"/>
    </w:r>
    <w:r w:rsidR="00D61F12">
      <w:rPr>
        <w:rStyle w:val="Seitenzahl"/>
        <w:noProof/>
        <w:sz w:val="20"/>
      </w:rPr>
      <w:instrText>3</w:instrText>
    </w:r>
    <w:r>
      <w:rPr>
        <w:rStyle w:val="Seitenzahl"/>
        <w:sz w:val="20"/>
      </w:rPr>
      <w:fldChar w:fldCharType="end"/>
    </w:r>
    <w:r>
      <w:rPr>
        <w:rStyle w:val="Seitenzahl"/>
        <w:sz w:val="20"/>
      </w:rPr>
      <w:instrText xml:space="preserve"> -“ „ „</w:instrText>
    </w:r>
    <w:r>
      <w:rPr>
        <w:sz w:val="20"/>
      </w:rPr>
      <w:fldChar w:fldCharType="separate"/>
    </w:r>
    <w:r w:rsidR="00D61F12">
      <w:rPr>
        <w:rStyle w:val="Seitenzahl"/>
        <w:noProof/>
        <w:sz w:val="20"/>
      </w:rPr>
      <w:t xml:space="preserve"> </w:t>
    </w:r>
    <w:r>
      <w:rPr>
        <w:sz w:val="20"/>
      </w:rPr>
      <w:fldChar w:fldCharType="end"/>
    </w:r>
  </w:p>
  <w:p w14:paraId="153F6DF7" w14:textId="77777777" w:rsidR="0013547E" w:rsidRDefault="0013547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8159667" w14:textId="77777777" w:rsidR="004B671D" w:rsidRDefault="004B671D">
      <w:r>
        <w:separator/>
      </w:r>
    </w:p>
  </w:footnote>
  <w:footnote w:type="continuationSeparator" w:id="0">
    <w:p w14:paraId="53132F26" w14:textId="77777777" w:rsidR="004B671D" w:rsidRDefault="004B67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C70FCF" w14:textId="77777777" w:rsidR="0013547E" w:rsidRDefault="0013547E">
    <w:pPr>
      <w:pStyle w:val="Kopfzeile"/>
    </w:pPr>
    <w:r>
      <w:rPr>
        <w:sz w:val="20"/>
      </w:rPr>
      <w:t xml:space="preserve">Seite </w:t>
    </w:r>
    <w:r>
      <w:rPr>
        <w:sz w:val="20"/>
      </w:rPr>
      <w:fldChar w:fldCharType="begin"/>
    </w:r>
    <w:r>
      <w:rPr>
        <w:sz w:val="20"/>
      </w:rPr>
      <w:instrText xml:space="preserve"> PAGE  \* MERGEFORMAT </w:instrText>
    </w:r>
    <w:r>
      <w:rPr>
        <w:sz w:val="20"/>
      </w:rPr>
      <w:fldChar w:fldCharType="separate"/>
    </w:r>
    <w:r w:rsidR="001A591C">
      <w:rPr>
        <w:noProof/>
        <w:sz w:val="20"/>
      </w:rPr>
      <w:t>2</w:t>
    </w:r>
    <w:r>
      <w:rPr>
        <w:sz w:val="20"/>
      </w:rPr>
      <w:fldChar w:fldCharType="end"/>
    </w:r>
    <w:r w:rsidR="006D1CA6">
      <w:rPr>
        <w:sz w:val="20"/>
      </w:rPr>
      <w:t xml:space="preserve"> </w:t>
    </w:r>
  </w:p>
  <w:p w14:paraId="28B63771" w14:textId="77777777" w:rsidR="0013547E" w:rsidRDefault="0013547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3795F"/>
    <w:multiLevelType w:val="hybridMultilevel"/>
    <w:tmpl w:val="9EBABB16"/>
    <w:lvl w:ilvl="0" w:tplc="A9B0678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E29A7"/>
    <w:multiLevelType w:val="hybridMultilevel"/>
    <w:tmpl w:val="B41C2B5C"/>
    <w:lvl w:ilvl="0" w:tplc="958248B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185A2C"/>
    <w:multiLevelType w:val="hybridMultilevel"/>
    <w:tmpl w:val="726CF866"/>
    <w:lvl w:ilvl="0" w:tplc="CAEAE66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943236"/>
    <w:multiLevelType w:val="hybridMultilevel"/>
    <w:tmpl w:val="73D06B96"/>
    <w:lvl w:ilvl="0" w:tplc="792AE57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9F5016"/>
    <w:multiLevelType w:val="hybridMultilevel"/>
    <w:tmpl w:val="A5C0671C"/>
    <w:lvl w:ilvl="0" w:tplc="8BF6DC58">
      <w:start w:val="4"/>
      <w:numFmt w:val="bullet"/>
      <w:lvlText w:val="-"/>
      <w:lvlJc w:val="left"/>
      <w:pPr>
        <w:ind w:left="735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1E037FD4"/>
    <w:multiLevelType w:val="hybridMultilevel"/>
    <w:tmpl w:val="B61AB046"/>
    <w:lvl w:ilvl="0" w:tplc="F9FCE35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1D6761"/>
    <w:multiLevelType w:val="hybridMultilevel"/>
    <w:tmpl w:val="C9D231DE"/>
    <w:lvl w:ilvl="0" w:tplc="A06E0CA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575D56"/>
    <w:multiLevelType w:val="hybridMultilevel"/>
    <w:tmpl w:val="B14058EA"/>
    <w:lvl w:ilvl="0" w:tplc="675CA32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CB487B"/>
    <w:multiLevelType w:val="hybridMultilevel"/>
    <w:tmpl w:val="F19A699A"/>
    <w:lvl w:ilvl="0" w:tplc="5712A3F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B47C5"/>
    <w:multiLevelType w:val="hybridMultilevel"/>
    <w:tmpl w:val="276230D4"/>
    <w:lvl w:ilvl="0" w:tplc="5B14AAD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3119BA"/>
    <w:multiLevelType w:val="hybridMultilevel"/>
    <w:tmpl w:val="CAB64FCC"/>
    <w:lvl w:ilvl="0" w:tplc="444C80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6E7FAE"/>
    <w:multiLevelType w:val="hybridMultilevel"/>
    <w:tmpl w:val="66BA461A"/>
    <w:lvl w:ilvl="0" w:tplc="27DCB03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9A1F9E"/>
    <w:multiLevelType w:val="hybridMultilevel"/>
    <w:tmpl w:val="6BF03236"/>
    <w:lvl w:ilvl="0" w:tplc="8A0445E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B63A69"/>
    <w:multiLevelType w:val="hybridMultilevel"/>
    <w:tmpl w:val="DEAE539A"/>
    <w:lvl w:ilvl="0" w:tplc="BFC8024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66756F"/>
    <w:multiLevelType w:val="hybridMultilevel"/>
    <w:tmpl w:val="0FEE928E"/>
    <w:lvl w:ilvl="0" w:tplc="DF00BAA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FB222F"/>
    <w:multiLevelType w:val="hybridMultilevel"/>
    <w:tmpl w:val="3AA642FA"/>
    <w:lvl w:ilvl="0" w:tplc="5E1CDDF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BB1D41"/>
    <w:multiLevelType w:val="hybridMultilevel"/>
    <w:tmpl w:val="6A70A65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A6918"/>
    <w:multiLevelType w:val="hybridMultilevel"/>
    <w:tmpl w:val="66C62F0C"/>
    <w:lvl w:ilvl="0" w:tplc="5B204A0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B96F39"/>
    <w:multiLevelType w:val="hybridMultilevel"/>
    <w:tmpl w:val="27AC6942"/>
    <w:lvl w:ilvl="0" w:tplc="F0D2500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F0242"/>
    <w:multiLevelType w:val="hybridMultilevel"/>
    <w:tmpl w:val="A62EDC92"/>
    <w:lvl w:ilvl="0" w:tplc="440258F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C83014"/>
    <w:multiLevelType w:val="hybridMultilevel"/>
    <w:tmpl w:val="0E3C8C4E"/>
    <w:lvl w:ilvl="0" w:tplc="9656E198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85035F"/>
    <w:multiLevelType w:val="hybridMultilevel"/>
    <w:tmpl w:val="89DA1846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690CB0"/>
    <w:multiLevelType w:val="hybridMultilevel"/>
    <w:tmpl w:val="E52C80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297BCD"/>
    <w:multiLevelType w:val="hybridMultilevel"/>
    <w:tmpl w:val="414EA876"/>
    <w:lvl w:ilvl="0" w:tplc="E0060B5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324E6B"/>
    <w:multiLevelType w:val="hybridMultilevel"/>
    <w:tmpl w:val="6F84A504"/>
    <w:lvl w:ilvl="0" w:tplc="D91A7C50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8A73C7"/>
    <w:multiLevelType w:val="hybridMultilevel"/>
    <w:tmpl w:val="01F4301A"/>
    <w:lvl w:ilvl="0" w:tplc="8134497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3D35E2"/>
    <w:multiLevelType w:val="hybridMultilevel"/>
    <w:tmpl w:val="AB08E64E"/>
    <w:lvl w:ilvl="0" w:tplc="840098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66E293D"/>
    <w:multiLevelType w:val="hybridMultilevel"/>
    <w:tmpl w:val="B3763FD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E04ACD"/>
    <w:multiLevelType w:val="hybridMultilevel"/>
    <w:tmpl w:val="61464AA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F954688"/>
    <w:multiLevelType w:val="hybridMultilevel"/>
    <w:tmpl w:val="C9AECF8A"/>
    <w:lvl w:ilvl="0" w:tplc="73C4B8F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B93704"/>
    <w:multiLevelType w:val="hybridMultilevel"/>
    <w:tmpl w:val="BC2462CE"/>
    <w:lvl w:ilvl="0" w:tplc="1E76E06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6"/>
  </w:num>
  <w:num w:numId="3">
    <w:abstractNumId w:val="10"/>
  </w:num>
  <w:num w:numId="4">
    <w:abstractNumId w:val="30"/>
  </w:num>
  <w:num w:numId="5">
    <w:abstractNumId w:val="7"/>
  </w:num>
  <w:num w:numId="6">
    <w:abstractNumId w:val="26"/>
  </w:num>
  <w:num w:numId="7">
    <w:abstractNumId w:val="9"/>
  </w:num>
  <w:num w:numId="8">
    <w:abstractNumId w:val="1"/>
  </w:num>
  <w:num w:numId="9">
    <w:abstractNumId w:val="11"/>
  </w:num>
  <w:num w:numId="10">
    <w:abstractNumId w:val="19"/>
  </w:num>
  <w:num w:numId="11">
    <w:abstractNumId w:val="5"/>
  </w:num>
  <w:num w:numId="12">
    <w:abstractNumId w:val="8"/>
  </w:num>
  <w:num w:numId="13">
    <w:abstractNumId w:val="15"/>
  </w:num>
  <w:num w:numId="14">
    <w:abstractNumId w:val="13"/>
  </w:num>
  <w:num w:numId="15">
    <w:abstractNumId w:val="17"/>
  </w:num>
  <w:num w:numId="16">
    <w:abstractNumId w:val="25"/>
  </w:num>
  <w:num w:numId="17">
    <w:abstractNumId w:val="3"/>
  </w:num>
  <w:num w:numId="18">
    <w:abstractNumId w:val="28"/>
  </w:num>
  <w:num w:numId="19">
    <w:abstractNumId w:val="22"/>
  </w:num>
  <w:num w:numId="20">
    <w:abstractNumId w:val="12"/>
  </w:num>
  <w:num w:numId="21">
    <w:abstractNumId w:val="18"/>
  </w:num>
  <w:num w:numId="22">
    <w:abstractNumId w:val="21"/>
  </w:num>
  <w:num w:numId="23">
    <w:abstractNumId w:val="14"/>
  </w:num>
  <w:num w:numId="24">
    <w:abstractNumId w:val="2"/>
  </w:num>
  <w:num w:numId="25">
    <w:abstractNumId w:val="24"/>
  </w:num>
  <w:num w:numId="26">
    <w:abstractNumId w:val="20"/>
  </w:num>
  <w:num w:numId="27">
    <w:abstractNumId w:val="27"/>
  </w:num>
  <w:num w:numId="28">
    <w:abstractNumId w:val="0"/>
  </w:num>
  <w:num w:numId="29">
    <w:abstractNumId w:val="29"/>
  </w:num>
  <w:num w:numId="30">
    <w:abstractNumId w:val="23"/>
  </w:num>
  <w:num w:numId="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3F8C"/>
    <w:rsid w:val="0000415C"/>
    <w:rsid w:val="00012D0C"/>
    <w:rsid w:val="0002654D"/>
    <w:rsid w:val="00050B1C"/>
    <w:rsid w:val="000547C5"/>
    <w:rsid w:val="00065D30"/>
    <w:rsid w:val="0008053B"/>
    <w:rsid w:val="00083429"/>
    <w:rsid w:val="00083837"/>
    <w:rsid w:val="000968AA"/>
    <w:rsid w:val="000A05FB"/>
    <w:rsid w:val="000C2974"/>
    <w:rsid w:val="000D2C48"/>
    <w:rsid w:val="000D30D9"/>
    <w:rsid w:val="000E26EA"/>
    <w:rsid w:val="0010628F"/>
    <w:rsid w:val="00106F3E"/>
    <w:rsid w:val="0013547E"/>
    <w:rsid w:val="00145BDC"/>
    <w:rsid w:val="00152431"/>
    <w:rsid w:val="00156863"/>
    <w:rsid w:val="00170787"/>
    <w:rsid w:val="00181B53"/>
    <w:rsid w:val="001863AF"/>
    <w:rsid w:val="00197163"/>
    <w:rsid w:val="001A591C"/>
    <w:rsid w:val="001A7DE8"/>
    <w:rsid w:val="001B4023"/>
    <w:rsid w:val="001D2055"/>
    <w:rsid w:val="001D3F27"/>
    <w:rsid w:val="002260F2"/>
    <w:rsid w:val="00236B5D"/>
    <w:rsid w:val="00244885"/>
    <w:rsid w:val="0025010D"/>
    <w:rsid w:val="00252486"/>
    <w:rsid w:val="00257F9F"/>
    <w:rsid w:val="00261C7A"/>
    <w:rsid w:val="0026336F"/>
    <w:rsid w:val="00264D98"/>
    <w:rsid w:val="002706C2"/>
    <w:rsid w:val="00274CCC"/>
    <w:rsid w:val="00282B12"/>
    <w:rsid w:val="00285451"/>
    <w:rsid w:val="002932DB"/>
    <w:rsid w:val="002B57C3"/>
    <w:rsid w:val="002C3692"/>
    <w:rsid w:val="002D7325"/>
    <w:rsid w:val="002F1F3C"/>
    <w:rsid w:val="003030B5"/>
    <w:rsid w:val="0030707F"/>
    <w:rsid w:val="00314532"/>
    <w:rsid w:val="00316A25"/>
    <w:rsid w:val="00321FBE"/>
    <w:rsid w:val="003479FD"/>
    <w:rsid w:val="00355ECF"/>
    <w:rsid w:val="00370381"/>
    <w:rsid w:val="00372685"/>
    <w:rsid w:val="00382379"/>
    <w:rsid w:val="003A5C79"/>
    <w:rsid w:val="003B0A37"/>
    <w:rsid w:val="003B3803"/>
    <w:rsid w:val="003B4676"/>
    <w:rsid w:val="003C2D05"/>
    <w:rsid w:val="003E3CCC"/>
    <w:rsid w:val="003F2A5C"/>
    <w:rsid w:val="003F2B1A"/>
    <w:rsid w:val="003F43FE"/>
    <w:rsid w:val="004062B3"/>
    <w:rsid w:val="004122DE"/>
    <w:rsid w:val="00432105"/>
    <w:rsid w:val="00441C9F"/>
    <w:rsid w:val="004618FE"/>
    <w:rsid w:val="00474F49"/>
    <w:rsid w:val="004A70DF"/>
    <w:rsid w:val="004B671D"/>
    <w:rsid w:val="004C74F2"/>
    <w:rsid w:val="004D19E7"/>
    <w:rsid w:val="00506C55"/>
    <w:rsid w:val="00520EEA"/>
    <w:rsid w:val="00526F21"/>
    <w:rsid w:val="005405B1"/>
    <w:rsid w:val="00545467"/>
    <w:rsid w:val="00556A06"/>
    <w:rsid w:val="00556B47"/>
    <w:rsid w:val="0055756C"/>
    <w:rsid w:val="00561F2E"/>
    <w:rsid w:val="005702FE"/>
    <w:rsid w:val="005777F0"/>
    <w:rsid w:val="005A6DAF"/>
    <w:rsid w:val="005C692B"/>
    <w:rsid w:val="005D7081"/>
    <w:rsid w:val="005F1AA6"/>
    <w:rsid w:val="005F3B5F"/>
    <w:rsid w:val="0060035D"/>
    <w:rsid w:val="00620B62"/>
    <w:rsid w:val="00625CAA"/>
    <w:rsid w:val="0063505B"/>
    <w:rsid w:val="00635110"/>
    <w:rsid w:val="00673FEC"/>
    <w:rsid w:val="006821FC"/>
    <w:rsid w:val="00697A5B"/>
    <w:rsid w:val="006D1CA6"/>
    <w:rsid w:val="006D5C3C"/>
    <w:rsid w:val="006E05B0"/>
    <w:rsid w:val="006E43B9"/>
    <w:rsid w:val="006F2EB4"/>
    <w:rsid w:val="0070421C"/>
    <w:rsid w:val="0071205E"/>
    <w:rsid w:val="007240D6"/>
    <w:rsid w:val="00725D5C"/>
    <w:rsid w:val="00753F2C"/>
    <w:rsid w:val="00754557"/>
    <w:rsid w:val="007619EC"/>
    <w:rsid w:val="00777537"/>
    <w:rsid w:val="007820FD"/>
    <w:rsid w:val="0078695B"/>
    <w:rsid w:val="007A278C"/>
    <w:rsid w:val="007C1D64"/>
    <w:rsid w:val="007C51D9"/>
    <w:rsid w:val="007D01F4"/>
    <w:rsid w:val="007D357E"/>
    <w:rsid w:val="007D54B8"/>
    <w:rsid w:val="00827D77"/>
    <w:rsid w:val="00847B57"/>
    <w:rsid w:val="00851618"/>
    <w:rsid w:val="008630B0"/>
    <w:rsid w:val="008753E1"/>
    <w:rsid w:val="00875CBE"/>
    <w:rsid w:val="008876C3"/>
    <w:rsid w:val="0089210F"/>
    <w:rsid w:val="008B43A9"/>
    <w:rsid w:val="008B43BC"/>
    <w:rsid w:val="008D58FB"/>
    <w:rsid w:val="009172A8"/>
    <w:rsid w:val="00921D23"/>
    <w:rsid w:val="00933D81"/>
    <w:rsid w:val="00936462"/>
    <w:rsid w:val="00960217"/>
    <w:rsid w:val="00960403"/>
    <w:rsid w:val="00962784"/>
    <w:rsid w:val="0096459A"/>
    <w:rsid w:val="00972027"/>
    <w:rsid w:val="0097252D"/>
    <w:rsid w:val="00991D0A"/>
    <w:rsid w:val="00993BE2"/>
    <w:rsid w:val="009D2498"/>
    <w:rsid w:val="009D56E1"/>
    <w:rsid w:val="009E299E"/>
    <w:rsid w:val="00A1344F"/>
    <w:rsid w:val="00A26AEA"/>
    <w:rsid w:val="00A41897"/>
    <w:rsid w:val="00A57550"/>
    <w:rsid w:val="00A63032"/>
    <w:rsid w:val="00A63587"/>
    <w:rsid w:val="00A63E9A"/>
    <w:rsid w:val="00A75E7A"/>
    <w:rsid w:val="00A95353"/>
    <w:rsid w:val="00AA6A15"/>
    <w:rsid w:val="00AB18E6"/>
    <w:rsid w:val="00AB204D"/>
    <w:rsid w:val="00AB519F"/>
    <w:rsid w:val="00AC5F38"/>
    <w:rsid w:val="00AC717D"/>
    <w:rsid w:val="00AE18FA"/>
    <w:rsid w:val="00AF58BD"/>
    <w:rsid w:val="00B21249"/>
    <w:rsid w:val="00B3021A"/>
    <w:rsid w:val="00B312CE"/>
    <w:rsid w:val="00B37D00"/>
    <w:rsid w:val="00B63787"/>
    <w:rsid w:val="00B72F3E"/>
    <w:rsid w:val="00B73C2C"/>
    <w:rsid w:val="00B772C6"/>
    <w:rsid w:val="00B91270"/>
    <w:rsid w:val="00BA0C42"/>
    <w:rsid w:val="00BC4E7C"/>
    <w:rsid w:val="00BD5B22"/>
    <w:rsid w:val="00BE4663"/>
    <w:rsid w:val="00C014DF"/>
    <w:rsid w:val="00C1033D"/>
    <w:rsid w:val="00C31641"/>
    <w:rsid w:val="00C31CDC"/>
    <w:rsid w:val="00C47363"/>
    <w:rsid w:val="00C52DFE"/>
    <w:rsid w:val="00C61908"/>
    <w:rsid w:val="00C658A8"/>
    <w:rsid w:val="00C751BF"/>
    <w:rsid w:val="00C81EED"/>
    <w:rsid w:val="00C843EB"/>
    <w:rsid w:val="00CB3F8C"/>
    <w:rsid w:val="00CC5899"/>
    <w:rsid w:val="00CE3A29"/>
    <w:rsid w:val="00D15FD8"/>
    <w:rsid w:val="00D61F12"/>
    <w:rsid w:val="00D631F1"/>
    <w:rsid w:val="00D70BC4"/>
    <w:rsid w:val="00D757A7"/>
    <w:rsid w:val="00D91CA0"/>
    <w:rsid w:val="00DC20DE"/>
    <w:rsid w:val="00DE7D1A"/>
    <w:rsid w:val="00DF16F8"/>
    <w:rsid w:val="00E139D2"/>
    <w:rsid w:val="00E27497"/>
    <w:rsid w:val="00E46181"/>
    <w:rsid w:val="00E5667C"/>
    <w:rsid w:val="00E74CEB"/>
    <w:rsid w:val="00E81ACC"/>
    <w:rsid w:val="00E843AF"/>
    <w:rsid w:val="00EA57A7"/>
    <w:rsid w:val="00ED6DB5"/>
    <w:rsid w:val="00EE2A42"/>
    <w:rsid w:val="00EF2ACD"/>
    <w:rsid w:val="00EF7BBF"/>
    <w:rsid w:val="00F00A36"/>
    <w:rsid w:val="00F46CC2"/>
    <w:rsid w:val="00F575EF"/>
    <w:rsid w:val="00F70407"/>
    <w:rsid w:val="00F838A5"/>
    <w:rsid w:val="00F902B6"/>
    <w:rsid w:val="00FA258A"/>
    <w:rsid w:val="00FA79DC"/>
    <w:rsid w:val="00FB07AC"/>
    <w:rsid w:val="00FC4B56"/>
    <w:rsid w:val="00FC5B8B"/>
    <w:rsid w:val="00FD124F"/>
    <w:rsid w:val="00FE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BAE144"/>
  <w15:docId w15:val="{33901E67-44F1-4EB7-95AC-EE707AB82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spacing w:before="240"/>
      <w:ind w:left="397" w:hanging="397"/>
      <w:outlineLvl w:val="0"/>
    </w:pPr>
    <w:rPr>
      <w:kern w:val="28"/>
    </w:rPr>
  </w:style>
  <w:style w:type="paragraph" w:styleId="berschrift2">
    <w:name w:val="heading 2"/>
    <w:basedOn w:val="Standard"/>
    <w:next w:val="Standard"/>
    <w:qFormat/>
    <w:pPr>
      <w:keepNext/>
      <w:spacing w:before="240"/>
      <w:ind w:left="1021" w:hanging="624"/>
      <w:outlineLvl w:val="1"/>
    </w:pPr>
  </w:style>
  <w:style w:type="paragraph" w:styleId="berschrift3">
    <w:name w:val="heading 3"/>
    <w:basedOn w:val="Standard"/>
    <w:next w:val="Standard"/>
    <w:qFormat/>
    <w:pPr>
      <w:keepNext/>
      <w:spacing w:before="240"/>
      <w:ind w:left="1872" w:hanging="851"/>
      <w:outlineLvl w:val="2"/>
    </w:p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bCs/>
      <w:sz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paragraph" w:customStyle="1" w:styleId="Projektantrag">
    <w:name w:val="Projektantrag"/>
    <w:basedOn w:val="Standard"/>
    <w:pPr>
      <w:spacing w:before="57"/>
      <w:ind w:left="284"/>
    </w:pPr>
    <w:rPr>
      <w:sz w:val="32"/>
    </w:rPr>
  </w:style>
  <w:style w:type="paragraph" w:customStyle="1" w:styleId="arial24fett">
    <w:name w:val="arial 24 fett"/>
    <w:basedOn w:val="Standard"/>
    <w:rPr>
      <w:b/>
      <w:sz w:val="48"/>
    </w:rPr>
  </w:style>
  <w:style w:type="paragraph" w:customStyle="1" w:styleId="Betreff">
    <w:name w:val="Betreff"/>
    <w:basedOn w:val="Standard"/>
    <w:pPr>
      <w:tabs>
        <w:tab w:val="left" w:pos="5670"/>
      </w:tabs>
      <w:spacing w:after="1134"/>
    </w:pPr>
    <w:rPr>
      <w:b/>
      <w:caps/>
      <w:spacing w:val="20"/>
      <w:sz w:val="28"/>
    </w:rPr>
  </w:style>
  <w:style w:type="paragraph" w:styleId="Mak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rsid w:val="003B4676"/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rsid w:val="003B4676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B72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SO_Vorl8\VORLAGEN\protokoll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84177-C33C-44CC-A814-5ED694E9A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protokoll</Template>
  <TotalTime>0</TotalTime>
  <Pages>2</Pages>
  <Words>590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</vt:lpstr>
    </vt:vector>
  </TitlesOfParts>
  <Company>Sparkasse Ibbenbüren</Company>
  <LinksUpToDate>false</LinksUpToDate>
  <CharactersWithSpaces>4299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</dc:title>
  <dc:creator>Sparkasse</dc:creator>
  <cp:lastModifiedBy>u manfrass</cp:lastModifiedBy>
  <cp:revision>5</cp:revision>
  <cp:lastPrinted>2020-03-06T13:41:00Z</cp:lastPrinted>
  <dcterms:created xsi:type="dcterms:W3CDTF">2020-03-05T12:01:00Z</dcterms:created>
  <dcterms:modified xsi:type="dcterms:W3CDTF">2020-03-06T16:06:00Z</dcterms:modified>
</cp:coreProperties>
</file>